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7009" w14:textId="77777777" w:rsidR="00864FA9" w:rsidRDefault="00875E63">
      <w:pPr>
        <w:pStyle w:val="Tytu"/>
      </w:pPr>
      <w:r>
        <w:rPr>
          <w:color w:val="2E5395"/>
          <w:w w:val="110"/>
        </w:rPr>
        <w:t>Obowiązki posiadaczy świń w gospodarstwach znajdujących się w obszarze objętym ograniczeniami I</w:t>
      </w:r>
    </w:p>
    <w:p w14:paraId="4EF4C73C" w14:textId="738FC8F4" w:rsidR="00864FA9" w:rsidRDefault="00875E63">
      <w:pPr>
        <w:pStyle w:val="Tekstpodstawowy"/>
        <w:spacing w:before="3"/>
        <w:ind w:left="321" w:right="111"/>
        <w:jc w:val="center"/>
      </w:pPr>
      <w:r>
        <w:rPr>
          <w:color w:val="2E5395"/>
          <w:w w:val="110"/>
        </w:rPr>
        <w:t>(obszar</w:t>
      </w:r>
      <w:r>
        <w:rPr>
          <w:color w:val="2E5395"/>
          <w:spacing w:val="17"/>
          <w:w w:val="110"/>
        </w:rPr>
        <w:t xml:space="preserve"> </w:t>
      </w:r>
      <w:r>
        <w:rPr>
          <w:color w:val="2E5395"/>
          <w:w w:val="110"/>
        </w:rPr>
        <w:t>I</w:t>
      </w:r>
      <w:r>
        <w:rPr>
          <w:color w:val="2E5395"/>
          <w:spacing w:val="19"/>
          <w:w w:val="110"/>
        </w:rPr>
        <w:t xml:space="preserve"> </w:t>
      </w:r>
      <w:r>
        <w:rPr>
          <w:color w:val="2E5395"/>
          <w:w w:val="110"/>
        </w:rPr>
        <w:t>–</w:t>
      </w:r>
      <w:r>
        <w:rPr>
          <w:color w:val="2E5395"/>
          <w:spacing w:val="17"/>
          <w:w w:val="110"/>
        </w:rPr>
        <w:t xml:space="preserve"> </w:t>
      </w:r>
      <w:r>
        <w:rPr>
          <w:color w:val="2E5395"/>
          <w:w w:val="110"/>
        </w:rPr>
        <w:t>niebieski,</w:t>
      </w:r>
      <w:r>
        <w:rPr>
          <w:color w:val="2E5395"/>
          <w:spacing w:val="17"/>
          <w:w w:val="110"/>
        </w:rPr>
        <w:t xml:space="preserve"> </w:t>
      </w:r>
      <w:r>
        <w:rPr>
          <w:color w:val="2E5395"/>
          <w:w w:val="110"/>
        </w:rPr>
        <w:t>strefa</w:t>
      </w:r>
      <w:r>
        <w:rPr>
          <w:color w:val="2E5395"/>
          <w:spacing w:val="16"/>
          <w:w w:val="110"/>
        </w:rPr>
        <w:t xml:space="preserve"> </w:t>
      </w:r>
      <w:r>
        <w:rPr>
          <w:color w:val="2E5395"/>
          <w:w w:val="110"/>
        </w:rPr>
        <w:t>ochronna</w:t>
      </w:r>
      <w:r w:rsidR="00A1696F">
        <w:rPr>
          <w:color w:val="2E5395"/>
          <w:w w:val="110"/>
        </w:rPr>
        <w:t>)</w:t>
      </w:r>
    </w:p>
    <w:p w14:paraId="1F8C2AF5" w14:textId="77777777" w:rsidR="00864FA9" w:rsidRDefault="00864FA9">
      <w:pPr>
        <w:pStyle w:val="Tekstpodstawowy"/>
        <w:spacing w:before="47"/>
      </w:pPr>
    </w:p>
    <w:p w14:paraId="5F58C188" w14:textId="77777777" w:rsidR="00864FA9" w:rsidRDefault="00875E63">
      <w:pPr>
        <w:pStyle w:val="Akapitzlist"/>
        <w:numPr>
          <w:ilvl w:val="0"/>
          <w:numId w:val="1"/>
        </w:numPr>
        <w:tabs>
          <w:tab w:val="left" w:pos="466"/>
          <w:tab w:val="left" w:pos="469"/>
        </w:tabs>
        <w:ind w:right="108"/>
        <w:jc w:val="both"/>
        <w:rPr>
          <w:sz w:val="20"/>
        </w:rPr>
      </w:pPr>
      <w:r>
        <w:rPr>
          <w:w w:val="110"/>
          <w:sz w:val="20"/>
        </w:rPr>
        <w:t xml:space="preserve">Informacje o zdarzeniach dotyczących świń, </w:t>
      </w:r>
      <w:r>
        <w:rPr>
          <w:w w:val="110"/>
          <w:sz w:val="20"/>
          <w:u w:val="single"/>
        </w:rPr>
        <w:t>z wyłączeniem urodzenia</w:t>
      </w:r>
      <w:r>
        <w:rPr>
          <w:w w:val="110"/>
          <w:sz w:val="20"/>
        </w:rPr>
        <w:t>, zgłasza się do komputerowej bazy danych</w:t>
      </w:r>
      <w:r>
        <w:rPr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>w</w:t>
      </w:r>
      <w:r>
        <w:rPr>
          <w:b/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>terminie</w:t>
      </w:r>
      <w:r>
        <w:rPr>
          <w:b/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>2</w:t>
      </w:r>
      <w:r>
        <w:rPr>
          <w:b/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>dni</w:t>
      </w:r>
      <w:r>
        <w:rPr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dnia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wystąpienia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danego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zdarzenia;</w:t>
      </w:r>
    </w:p>
    <w:p w14:paraId="6B057803" w14:textId="77777777" w:rsidR="00864FA9" w:rsidRDefault="00864FA9">
      <w:pPr>
        <w:pStyle w:val="Tekstpodstawowy"/>
        <w:spacing w:before="2"/>
      </w:pPr>
    </w:p>
    <w:p w14:paraId="4BDA03B9" w14:textId="732C93D3" w:rsidR="00864FA9" w:rsidRDefault="00875E63">
      <w:pPr>
        <w:pStyle w:val="Akapitzlist"/>
        <w:numPr>
          <w:ilvl w:val="0"/>
          <w:numId w:val="1"/>
        </w:numPr>
        <w:tabs>
          <w:tab w:val="left" w:pos="466"/>
          <w:tab w:val="left" w:pos="469"/>
        </w:tabs>
        <w:spacing w:before="1"/>
        <w:ind w:right="111"/>
        <w:jc w:val="both"/>
        <w:rPr>
          <w:sz w:val="20"/>
        </w:rPr>
      </w:pPr>
      <w:r>
        <w:rPr>
          <w:w w:val="110"/>
          <w:sz w:val="20"/>
        </w:rPr>
        <w:t xml:space="preserve">Informowanie Powiatowego Lekarza Weterynarii w </w:t>
      </w:r>
      <w:r w:rsidR="0004120D">
        <w:rPr>
          <w:w w:val="110"/>
          <w:sz w:val="20"/>
        </w:rPr>
        <w:t>Lęborku</w:t>
      </w:r>
      <w:r>
        <w:rPr>
          <w:w w:val="110"/>
          <w:sz w:val="20"/>
        </w:rPr>
        <w:t>, o każdym przypadku padnięcia świni w gospodarstwie (zgłoszenie telefoniczne pod numerem telefonu 5</w:t>
      </w:r>
      <w:r w:rsidR="0004120D">
        <w:rPr>
          <w:w w:val="110"/>
          <w:sz w:val="20"/>
        </w:rPr>
        <w:t>9 862-21-80 lub 662 452 920</w:t>
      </w:r>
      <w:r>
        <w:rPr>
          <w:w w:val="110"/>
          <w:sz w:val="20"/>
        </w:rPr>
        <w:t>);</w:t>
      </w:r>
    </w:p>
    <w:p w14:paraId="05CDBB22" w14:textId="77777777" w:rsidR="00864FA9" w:rsidRDefault="00875E63">
      <w:pPr>
        <w:pStyle w:val="Akapitzlist"/>
        <w:numPr>
          <w:ilvl w:val="0"/>
          <w:numId w:val="1"/>
        </w:numPr>
        <w:tabs>
          <w:tab w:val="left" w:pos="466"/>
          <w:tab w:val="left" w:pos="469"/>
        </w:tabs>
        <w:spacing w:before="234"/>
        <w:ind w:right="108"/>
        <w:jc w:val="both"/>
        <w:rPr>
          <w:sz w:val="20"/>
        </w:rPr>
      </w:pPr>
      <w:r>
        <w:rPr>
          <w:w w:val="110"/>
          <w:sz w:val="20"/>
        </w:rPr>
        <w:t>W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przypadku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uboju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świń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użytek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własny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obowiązuje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badanie</w:t>
      </w:r>
      <w:r>
        <w:rPr>
          <w:spacing w:val="4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przedubojowe</w:t>
      </w:r>
      <w:proofErr w:type="spellEnd"/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poubojowe przeprowadzone przez urzędowego lekarza weterynarii. Świnie muszą być utrzymywane w tym gospodarstwie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co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najmniej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przez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dni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przed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ubojem.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Koszt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badania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wynosi</w:t>
      </w:r>
      <w:r>
        <w:rPr>
          <w:spacing w:val="38"/>
          <w:w w:val="110"/>
          <w:sz w:val="20"/>
        </w:rPr>
        <w:t xml:space="preserve"> </w:t>
      </w:r>
      <w:r>
        <w:rPr>
          <w:b/>
          <w:w w:val="110"/>
          <w:sz w:val="20"/>
        </w:rPr>
        <w:t>40,00</w:t>
      </w:r>
      <w:r>
        <w:rPr>
          <w:b/>
          <w:spacing w:val="40"/>
          <w:w w:val="110"/>
          <w:sz w:val="20"/>
        </w:rPr>
        <w:t xml:space="preserve"> </w:t>
      </w:r>
      <w:r>
        <w:rPr>
          <w:b/>
          <w:w w:val="110"/>
          <w:sz w:val="20"/>
        </w:rPr>
        <w:t>zł</w:t>
      </w:r>
      <w:r>
        <w:rPr>
          <w:w w:val="110"/>
          <w:sz w:val="20"/>
        </w:rPr>
        <w:t>.</w:t>
      </w:r>
    </w:p>
    <w:p w14:paraId="4090C28C" w14:textId="0F76E996" w:rsidR="00864FA9" w:rsidRDefault="00875E63">
      <w:pPr>
        <w:pStyle w:val="Tekstpodstawowy"/>
        <w:spacing w:before="2"/>
        <w:ind w:left="469" w:right="116"/>
        <w:jc w:val="both"/>
      </w:pPr>
      <w:r>
        <w:rPr>
          <w:w w:val="110"/>
        </w:rPr>
        <w:t>Wyznaczeni</w:t>
      </w:r>
      <w:r>
        <w:rPr>
          <w:spacing w:val="40"/>
          <w:w w:val="110"/>
        </w:rPr>
        <w:t xml:space="preserve"> </w:t>
      </w:r>
      <w:r>
        <w:rPr>
          <w:w w:val="110"/>
        </w:rPr>
        <w:t>lekarze</w:t>
      </w:r>
      <w:r>
        <w:rPr>
          <w:spacing w:val="40"/>
          <w:w w:val="110"/>
        </w:rPr>
        <w:t xml:space="preserve"> </w:t>
      </w:r>
      <w:r>
        <w:rPr>
          <w:w w:val="110"/>
        </w:rPr>
        <w:t>weterynarii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urzędowego</w:t>
      </w:r>
      <w:r>
        <w:rPr>
          <w:spacing w:val="40"/>
          <w:w w:val="110"/>
        </w:rPr>
        <w:t xml:space="preserve"> </w:t>
      </w:r>
      <w:r>
        <w:rPr>
          <w:w w:val="110"/>
        </w:rPr>
        <w:t>badania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przedubojowego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i</w:t>
      </w:r>
      <w:r>
        <w:rPr>
          <w:spacing w:val="40"/>
          <w:w w:val="110"/>
        </w:rPr>
        <w:t xml:space="preserve"> </w:t>
      </w:r>
      <w:r>
        <w:rPr>
          <w:w w:val="110"/>
        </w:rPr>
        <w:t>poubojowego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terenie powiatu </w:t>
      </w:r>
      <w:r w:rsidR="0004120D">
        <w:rPr>
          <w:w w:val="110"/>
        </w:rPr>
        <w:t>lęborskiego</w:t>
      </w:r>
      <w:r>
        <w:rPr>
          <w:w w:val="110"/>
        </w:rPr>
        <w:t xml:space="preserve"> w 202</w:t>
      </w:r>
      <w:r w:rsidR="0004120D">
        <w:rPr>
          <w:w w:val="110"/>
        </w:rPr>
        <w:t>5</w:t>
      </w:r>
      <w:r>
        <w:rPr>
          <w:w w:val="110"/>
        </w:rPr>
        <w:t xml:space="preserve"> r.:</w:t>
      </w:r>
    </w:p>
    <w:p w14:paraId="0C843B5F" w14:textId="1D8D5543" w:rsidR="00864FA9" w:rsidRPr="0004120D" w:rsidRDefault="00875E63">
      <w:pPr>
        <w:pStyle w:val="Akapitzlist"/>
        <w:numPr>
          <w:ilvl w:val="1"/>
          <w:numId w:val="1"/>
        </w:numPr>
        <w:tabs>
          <w:tab w:val="left" w:pos="1256"/>
        </w:tabs>
        <w:spacing w:line="234" w:lineRule="exact"/>
        <w:ind w:left="1256" w:hanging="360"/>
        <w:jc w:val="both"/>
        <w:rPr>
          <w:sz w:val="20"/>
        </w:rPr>
      </w:pPr>
      <w:r>
        <w:rPr>
          <w:w w:val="115"/>
          <w:sz w:val="20"/>
        </w:rPr>
        <w:t>lek.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wet.</w:t>
      </w:r>
      <w:r>
        <w:rPr>
          <w:spacing w:val="-6"/>
          <w:w w:val="115"/>
          <w:sz w:val="20"/>
        </w:rPr>
        <w:t xml:space="preserve"> </w:t>
      </w:r>
      <w:r w:rsidR="0004120D">
        <w:rPr>
          <w:w w:val="115"/>
          <w:sz w:val="20"/>
        </w:rPr>
        <w:t>Artur Szczepański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–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tel.</w:t>
      </w:r>
      <w:r>
        <w:rPr>
          <w:spacing w:val="-7"/>
          <w:w w:val="115"/>
          <w:sz w:val="20"/>
        </w:rPr>
        <w:t xml:space="preserve"> </w:t>
      </w:r>
      <w:r w:rsidR="0004120D">
        <w:rPr>
          <w:w w:val="115"/>
          <w:sz w:val="20"/>
        </w:rPr>
        <w:t>781</w:t>
      </w:r>
      <w:r>
        <w:rPr>
          <w:w w:val="115"/>
          <w:sz w:val="20"/>
        </w:rPr>
        <w:t>-</w:t>
      </w:r>
      <w:r w:rsidR="0004120D">
        <w:rPr>
          <w:w w:val="115"/>
          <w:sz w:val="20"/>
        </w:rPr>
        <w:t>032</w:t>
      </w:r>
      <w:r>
        <w:rPr>
          <w:w w:val="115"/>
          <w:sz w:val="20"/>
        </w:rPr>
        <w:t>-</w:t>
      </w:r>
      <w:r w:rsidR="0004120D">
        <w:rPr>
          <w:spacing w:val="-4"/>
          <w:w w:val="115"/>
          <w:sz w:val="20"/>
        </w:rPr>
        <w:t>302</w:t>
      </w:r>
      <w:r>
        <w:rPr>
          <w:spacing w:val="-4"/>
          <w:w w:val="115"/>
          <w:sz w:val="20"/>
        </w:rPr>
        <w:t>;</w:t>
      </w:r>
    </w:p>
    <w:p w14:paraId="7D352D0F" w14:textId="4B384FE2" w:rsidR="0004120D" w:rsidRPr="00875E63" w:rsidRDefault="0004120D">
      <w:pPr>
        <w:pStyle w:val="Akapitzlist"/>
        <w:numPr>
          <w:ilvl w:val="1"/>
          <w:numId w:val="1"/>
        </w:numPr>
        <w:tabs>
          <w:tab w:val="left" w:pos="1256"/>
        </w:tabs>
        <w:spacing w:line="234" w:lineRule="exact"/>
        <w:ind w:left="1256" w:hanging="360"/>
        <w:jc w:val="both"/>
        <w:rPr>
          <w:sz w:val="20"/>
        </w:rPr>
      </w:pPr>
      <w:r>
        <w:rPr>
          <w:spacing w:val="-4"/>
          <w:w w:val="115"/>
          <w:sz w:val="20"/>
        </w:rPr>
        <w:t xml:space="preserve">lek. wet. Jacek Woronowicz – tel. </w:t>
      </w:r>
      <w:r w:rsidR="00DE6B6D">
        <w:rPr>
          <w:spacing w:val="-4"/>
          <w:w w:val="115"/>
          <w:sz w:val="20"/>
        </w:rPr>
        <w:t xml:space="preserve"> 691-726-088</w:t>
      </w:r>
      <w:r w:rsidR="00875E63">
        <w:rPr>
          <w:spacing w:val="-4"/>
          <w:w w:val="115"/>
          <w:sz w:val="20"/>
        </w:rPr>
        <w:t>;</w:t>
      </w:r>
    </w:p>
    <w:p w14:paraId="16C4E81F" w14:textId="77777777" w:rsidR="00875E63" w:rsidRPr="00875E63" w:rsidRDefault="00875E63" w:rsidP="00875E63">
      <w:pPr>
        <w:pStyle w:val="Akapitzlist"/>
        <w:numPr>
          <w:ilvl w:val="1"/>
          <w:numId w:val="1"/>
        </w:numPr>
        <w:tabs>
          <w:tab w:val="left" w:pos="1256"/>
        </w:tabs>
        <w:spacing w:line="234" w:lineRule="exact"/>
        <w:jc w:val="both"/>
        <w:rPr>
          <w:sz w:val="20"/>
        </w:rPr>
      </w:pPr>
      <w:r w:rsidRPr="00875E63">
        <w:rPr>
          <w:sz w:val="20"/>
        </w:rPr>
        <w:t xml:space="preserve">lek. wet. Anna </w:t>
      </w:r>
      <w:proofErr w:type="spellStart"/>
      <w:r w:rsidRPr="00875E63">
        <w:rPr>
          <w:sz w:val="20"/>
        </w:rPr>
        <w:t>Roguszewska</w:t>
      </w:r>
      <w:proofErr w:type="spellEnd"/>
      <w:r w:rsidRPr="00875E63">
        <w:rPr>
          <w:sz w:val="20"/>
        </w:rPr>
        <w:t xml:space="preserve"> - Kruk – tel. 512-280-111;</w:t>
      </w:r>
    </w:p>
    <w:p w14:paraId="7FB0D0A1" w14:textId="7FE80B6C" w:rsidR="00875E63" w:rsidRDefault="00875E63" w:rsidP="00875E63">
      <w:pPr>
        <w:pStyle w:val="Akapitzlist"/>
        <w:numPr>
          <w:ilvl w:val="1"/>
          <w:numId w:val="1"/>
        </w:numPr>
        <w:tabs>
          <w:tab w:val="left" w:pos="1256"/>
        </w:tabs>
        <w:spacing w:line="234" w:lineRule="exact"/>
        <w:jc w:val="both"/>
        <w:rPr>
          <w:sz w:val="20"/>
        </w:rPr>
      </w:pPr>
      <w:r w:rsidRPr="00875E63">
        <w:rPr>
          <w:sz w:val="20"/>
        </w:rPr>
        <w:t>lek. wet. Eugeniusz Leszkowski – 694-566-156.</w:t>
      </w:r>
    </w:p>
    <w:p w14:paraId="38E23463" w14:textId="77777777" w:rsidR="00875E63" w:rsidRPr="00875E63" w:rsidRDefault="00875E63" w:rsidP="00875E63">
      <w:pPr>
        <w:pStyle w:val="Akapitzlist"/>
        <w:tabs>
          <w:tab w:val="left" w:pos="1256"/>
        </w:tabs>
        <w:spacing w:line="234" w:lineRule="exact"/>
        <w:ind w:left="1257" w:firstLine="0"/>
        <w:jc w:val="both"/>
        <w:rPr>
          <w:sz w:val="20"/>
        </w:rPr>
      </w:pPr>
    </w:p>
    <w:p w14:paraId="47E65C11" w14:textId="3E4D68ED" w:rsidR="00864FA9" w:rsidRDefault="00875E63">
      <w:pPr>
        <w:pStyle w:val="Tekstpodstawowy"/>
        <w:spacing w:before="1"/>
        <w:ind w:left="469" w:right="104" w:hanging="12"/>
        <w:jc w:val="both"/>
      </w:pPr>
      <w:r>
        <w:rPr>
          <w:w w:val="110"/>
        </w:rPr>
        <w:t>P</w:t>
      </w:r>
      <w:r>
        <w:rPr>
          <w:w w:val="110"/>
        </w:rPr>
        <w:t>róbki</w:t>
      </w:r>
      <w:r>
        <w:rPr>
          <w:spacing w:val="40"/>
          <w:w w:val="110"/>
        </w:rPr>
        <w:t xml:space="preserve"> </w:t>
      </w:r>
      <w:r>
        <w:rPr>
          <w:w w:val="110"/>
        </w:rPr>
        <w:t>mięsa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obecność</w:t>
      </w:r>
      <w:r>
        <w:rPr>
          <w:spacing w:val="40"/>
          <w:w w:val="110"/>
        </w:rPr>
        <w:t xml:space="preserve"> </w:t>
      </w:r>
      <w:r>
        <w:rPr>
          <w:w w:val="110"/>
        </w:rPr>
        <w:t>włośni</w:t>
      </w:r>
      <w:r>
        <w:rPr>
          <w:spacing w:val="40"/>
          <w:w w:val="110"/>
        </w:rPr>
        <w:t xml:space="preserve"> </w:t>
      </w:r>
      <w:r>
        <w:rPr>
          <w:w w:val="110"/>
        </w:rPr>
        <w:t>dostarczane</w:t>
      </w:r>
      <w:r>
        <w:rPr>
          <w:spacing w:val="40"/>
          <w:w w:val="110"/>
        </w:rPr>
        <w:t xml:space="preserve"> </w:t>
      </w:r>
      <w:r>
        <w:rPr>
          <w:w w:val="110"/>
        </w:rPr>
        <w:t>są</w:t>
      </w:r>
      <w:r>
        <w:rPr>
          <w:spacing w:val="40"/>
          <w:w w:val="110"/>
        </w:rPr>
        <w:t xml:space="preserve"> </w:t>
      </w:r>
      <w:r>
        <w:rPr>
          <w:w w:val="110"/>
        </w:rPr>
        <w:t>przez</w:t>
      </w:r>
      <w:r>
        <w:rPr>
          <w:spacing w:val="40"/>
          <w:w w:val="110"/>
        </w:rPr>
        <w:t xml:space="preserve"> </w:t>
      </w:r>
      <w:r>
        <w:rPr>
          <w:w w:val="110"/>
        </w:rPr>
        <w:t>właściciela</w:t>
      </w:r>
      <w:r>
        <w:rPr>
          <w:spacing w:val="40"/>
          <w:w w:val="110"/>
        </w:rPr>
        <w:t xml:space="preserve"> </w:t>
      </w:r>
      <w:r>
        <w:rPr>
          <w:w w:val="110"/>
        </w:rPr>
        <w:t>zwierzęcia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Powiatowego Inspektoratu</w:t>
      </w:r>
      <w:r>
        <w:rPr>
          <w:spacing w:val="80"/>
          <w:w w:val="110"/>
        </w:rPr>
        <w:t xml:space="preserve">  </w:t>
      </w:r>
      <w:r>
        <w:rPr>
          <w:w w:val="110"/>
        </w:rPr>
        <w:t>Weterynarii</w:t>
      </w:r>
      <w:r>
        <w:rPr>
          <w:spacing w:val="40"/>
          <w:w w:val="110"/>
        </w:rPr>
        <w:t xml:space="preserve"> </w:t>
      </w:r>
      <w:r>
        <w:rPr>
          <w:w w:val="110"/>
        </w:rPr>
        <w:t>w</w:t>
      </w:r>
      <w:r>
        <w:rPr>
          <w:spacing w:val="40"/>
          <w:w w:val="110"/>
        </w:rPr>
        <w:t xml:space="preserve"> </w:t>
      </w:r>
      <w:r w:rsidR="00DE6B6D">
        <w:rPr>
          <w:w w:val="110"/>
        </w:rPr>
        <w:t>Lęborku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bookmarkStart w:id="0" w:name="_Hlk190347274"/>
      <w:r>
        <w:rPr>
          <w:w w:val="110"/>
        </w:rPr>
        <w:t>poniedziałek</w:t>
      </w:r>
      <w:r>
        <w:rPr>
          <w:spacing w:val="40"/>
          <w:w w:val="110"/>
        </w:rPr>
        <w:t xml:space="preserve"> </w:t>
      </w:r>
      <w:r>
        <w:rPr>
          <w:w w:val="110"/>
        </w:rPr>
        <w:t>w</w:t>
      </w:r>
      <w:r>
        <w:rPr>
          <w:spacing w:val="40"/>
          <w:w w:val="110"/>
        </w:rPr>
        <w:t xml:space="preserve"> </w:t>
      </w:r>
      <w:r>
        <w:rPr>
          <w:w w:val="110"/>
        </w:rPr>
        <w:t>godzinach</w:t>
      </w:r>
      <w:r>
        <w:rPr>
          <w:spacing w:val="40"/>
          <w:w w:val="110"/>
        </w:rPr>
        <w:t xml:space="preserve"> </w:t>
      </w:r>
      <w:r>
        <w:rPr>
          <w:w w:val="110"/>
        </w:rPr>
        <w:t>od</w:t>
      </w:r>
      <w:r>
        <w:rPr>
          <w:spacing w:val="40"/>
          <w:w w:val="110"/>
        </w:rPr>
        <w:t xml:space="preserve"> </w:t>
      </w:r>
      <w:r w:rsidR="00DE6B6D">
        <w:rPr>
          <w:w w:val="110"/>
        </w:rPr>
        <w:t>8</w:t>
      </w:r>
      <w:r w:rsidR="00DE6B6D" w:rsidRPr="00DE6B6D">
        <w:rPr>
          <w:w w:val="110"/>
          <w:position w:val="5"/>
          <w:sz w:val="13"/>
        </w:rPr>
        <w:t>0</w:t>
      </w:r>
      <w:r w:rsidRPr="00DE6B6D">
        <w:rPr>
          <w:w w:val="110"/>
          <w:position w:val="5"/>
          <w:sz w:val="13"/>
        </w:rPr>
        <w:t>0</w:t>
      </w:r>
      <w:r>
        <w:rPr>
          <w:spacing w:val="40"/>
          <w:w w:val="110"/>
          <w:position w:val="5"/>
          <w:sz w:val="13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16</w:t>
      </w:r>
      <w:r w:rsidRPr="00DE6B6D">
        <w:rPr>
          <w:w w:val="110"/>
          <w:position w:val="5"/>
          <w:sz w:val="13"/>
        </w:rPr>
        <w:t>00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wtorek-piątek</w:t>
      </w:r>
      <w:r>
        <w:rPr>
          <w:spacing w:val="40"/>
          <w:w w:val="110"/>
        </w:rPr>
        <w:t xml:space="preserve"> </w:t>
      </w:r>
      <w:r>
        <w:rPr>
          <w:w w:val="110"/>
        </w:rPr>
        <w:t>od</w:t>
      </w:r>
      <w:r>
        <w:rPr>
          <w:spacing w:val="40"/>
          <w:w w:val="110"/>
        </w:rPr>
        <w:t xml:space="preserve"> </w:t>
      </w:r>
      <w:r>
        <w:rPr>
          <w:w w:val="110"/>
        </w:rPr>
        <w:t>7</w:t>
      </w:r>
      <w:r w:rsidRPr="00DE6B6D">
        <w:rPr>
          <w:w w:val="110"/>
          <w:position w:val="5"/>
          <w:sz w:val="13"/>
        </w:rPr>
        <w:t>30</w:t>
      </w:r>
      <w:r>
        <w:rPr>
          <w:spacing w:val="40"/>
          <w:w w:val="110"/>
          <w:position w:val="5"/>
          <w:sz w:val="13"/>
        </w:rPr>
        <w:t xml:space="preserve"> </w:t>
      </w:r>
      <w:r>
        <w:rPr>
          <w:w w:val="110"/>
        </w:rPr>
        <w:t>do</w:t>
      </w:r>
      <w:r w:rsidR="00DE6B6D">
        <w:rPr>
          <w:w w:val="110"/>
        </w:rPr>
        <w:t xml:space="preserve"> 15</w:t>
      </w:r>
      <w:r w:rsidR="00DE6B6D" w:rsidRPr="00DE6B6D">
        <w:rPr>
          <w:w w:val="110"/>
          <w:vertAlign w:val="superscript"/>
        </w:rPr>
        <w:t>30</w:t>
      </w:r>
      <w:bookmarkEnd w:id="0"/>
      <w:r>
        <w:rPr>
          <w:spacing w:val="-2"/>
          <w:w w:val="110"/>
          <w:position w:val="-4"/>
        </w:rPr>
        <w:t>;</w:t>
      </w:r>
    </w:p>
    <w:p w14:paraId="6B66C6A0" w14:textId="77777777" w:rsidR="00864FA9" w:rsidRDefault="00864FA9">
      <w:pPr>
        <w:pStyle w:val="Tekstpodstawowy"/>
        <w:spacing w:before="1"/>
      </w:pPr>
    </w:p>
    <w:p w14:paraId="60DEC8C8" w14:textId="77777777" w:rsidR="00864FA9" w:rsidRDefault="00875E63">
      <w:pPr>
        <w:pStyle w:val="Akapitzlist"/>
        <w:numPr>
          <w:ilvl w:val="0"/>
          <w:numId w:val="1"/>
        </w:numPr>
        <w:tabs>
          <w:tab w:val="left" w:pos="467"/>
          <w:tab w:val="left" w:pos="469"/>
        </w:tabs>
        <w:ind w:right="110" w:hanging="360"/>
        <w:jc w:val="both"/>
        <w:rPr>
          <w:sz w:val="20"/>
        </w:rPr>
      </w:pPr>
      <w:r>
        <w:rPr>
          <w:w w:val="110"/>
          <w:sz w:val="20"/>
        </w:rPr>
        <w:t xml:space="preserve">Zachowanie dotychczasowych podstawowych zasad </w:t>
      </w:r>
      <w:proofErr w:type="spellStart"/>
      <w:r>
        <w:rPr>
          <w:w w:val="110"/>
          <w:sz w:val="20"/>
        </w:rPr>
        <w:t>bioasekuracji</w:t>
      </w:r>
      <w:proofErr w:type="spellEnd"/>
      <w:r>
        <w:rPr>
          <w:w w:val="110"/>
          <w:sz w:val="20"/>
        </w:rPr>
        <w:t xml:space="preserve"> obowiązujących dla całego kraju oraz dodatkowych zasad w obszarze objętym ograniczeniami takich jak:</w:t>
      </w:r>
    </w:p>
    <w:p w14:paraId="5DC986C8" w14:textId="40130C91" w:rsidR="00864FA9" w:rsidRDefault="00875E63">
      <w:pPr>
        <w:pStyle w:val="Akapitzlist"/>
        <w:numPr>
          <w:ilvl w:val="1"/>
          <w:numId w:val="1"/>
        </w:numPr>
        <w:tabs>
          <w:tab w:val="left" w:pos="1190"/>
        </w:tabs>
        <w:spacing w:before="1"/>
        <w:ind w:left="1190" w:right="105"/>
        <w:jc w:val="both"/>
        <w:rPr>
          <w:sz w:val="20"/>
        </w:rPr>
      </w:pPr>
      <w:r>
        <w:rPr>
          <w:w w:val="110"/>
          <w:sz w:val="20"/>
        </w:rPr>
        <w:t>wyłożenie mat dezynfekcyjnych przed wejściami i wjazdami do gospodarstwa oraz wyjściami i wyjazdami z gospodarstwa, a także stałe utrzymanie mat w stanie zapewniającym skuteczność działania środka dezynfekcyjnego. Alternatywnie zamiast mat dezynfekcyjnych mogą być niecki dezynfekcyjne</w:t>
      </w:r>
      <w:r w:rsidR="00BC5732">
        <w:rPr>
          <w:w w:val="110"/>
          <w:sz w:val="20"/>
        </w:rPr>
        <w:t xml:space="preserve">, </w:t>
      </w:r>
      <w:r>
        <w:rPr>
          <w:w w:val="110"/>
          <w:sz w:val="20"/>
        </w:rPr>
        <w:t>bramy dezynfekcyjne</w:t>
      </w:r>
      <w:r w:rsidR="00BC5732">
        <w:rPr>
          <w:w w:val="110"/>
          <w:sz w:val="20"/>
        </w:rPr>
        <w:t xml:space="preserve"> lub opryskiwacze</w:t>
      </w:r>
      <w:r>
        <w:rPr>
          <w:w w:val="110"/>
          <w:sz w:val="20"/>
        </w:rPr>
        <w:t>;</w:t>
      </w:r>
    </w:p>
    <w:p w14:paraId="585300EB" w14:textId="77777777" w:rsidR="00864FA9" w:rsidRDefault="00864FA9">
      <w:pPr>
        <w:pStyle w:val="Tekstpodstawowy"/>
        <w:spacing w:before="20"/>
      </w:pPr>
    </w:p>
    <w:p w14:paraId="03572B10" w14:textId="77777777" w:rsidR="00864FA9" w:rsidRDefault="00875E63">
      <w:pPr>
        <w:pStyle w:val="Akapitzlist"/>
        <w:numPr>
          <w:ilvl w:val="0"/>
          <w:numId w:val="1"/>
        </w:numPr>
        <w:tabs>
          <w:tab w:val="left" w:pos="467"/>
          <w:tab w:val="left" w:pos="469"/>
        </w:tabs>
        <w:ind w:right="110" w:hanging="360"/>
        <w:jc w:val="left"/>
        <w:rPr>
          <w:sz w:val="20"/>
        </w:rPr>
      </w:pPr>
      <w:r>
        <w:rPr>
          <w:w w:val="110"/>
          <w:sz w:val="20"/>
        </w:rPr>
        <w:t>Przemieszczanie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przesyłek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świń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utrzymywanych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obszarze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objętym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ograniczeniami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obrębie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tego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obszaru i poza nim na terenie Polski:</w:t>
      </w:r>
    </w:p>
    <w:p w14:paraId="421BC9AC" w14:textId="77777777" w:rsidR="00864FA9" w:rsidRDefault="00875E63">
      <w:pPr>
        <w:pStyle w:val="Tekstpodstawowy"/>
        <w:ind w:left="469" w:right="108"/>
      </w:pPr>
      <w:r>
        <w:rPr>
          <w:w w:val="110"/>
        </w:rPr>
        <w:t>Przesyłka</w:t>
      </w:r>
      <w:r>
        <w:rPr>
          <w:spacing w:val="70"/>
          <w:w w:val="110"/>
        </w:rPr>
        <w:t xml:space="preserve"> </w:t>
      </w:r>
      <w:r>
        <w:rPr>
          <w:w w:val="110"/>
        </w:rPr>
        <w:t>świń</w:t>
      </w:r>
      <w:r>
        <w:rPr>
          <w:spacing w:val="71"/>
          <w:w w:val="110"/>
        </w:rPr>
        <w:t xml:space="preserve"> </w:t>
      </w:r>
      <w:r>
        <w:rPr>
          <w:w w:val="110"/>
        </w:rPr>
        <w:t>do</w:t>
      </w:r>
      <w:r>
        <w:rPr>
          <w:spacing w:val="70"/>
          <w:w w:val="110"/>
        </w:rPr>
        <w:t xml:space="preserve"> </w:t>
      </w:r>
      <w:r>
        <w:rPr>
          <w:w w:val="110"/>
        </w:rPr>
        <w:t>innych</w:t>
      </w:r>
      <w:r>
        <w:rPr>
          <w:spacing w:val="71"/>
          <w:w w:val="110"/>
        </w:rPr>
        <w:t xml:space="preserve"> </w:t>
      </w:r>
      <w:r>
        <w:rPr>
          <w:w w:val="110"/>
        </w:rPr>
        <w:t>gospodarstw</w:t>
      </w:r>
      <w:r>
        <w:rPr>
          <w:spacing w:val="71"/>
          <w:w w:val="110"/>
        </w:rPr>
        <w:t xml:space="preserve"> </w:t>
      </w:r>
      <w:r>
        <w:rPr>
          <w:w w:val="110"/>
        </w:rPr>
        <w:t>albo</w:t>
      </w:r>
      <w:r>
        <w:rPr>
          <w:spacing w:val="70"/>
          <w:w w:val="110"/>
        </w:rPr>
        <w:t xml:space="preserve"> </w:t>
      </w:r>
      <w:r>
        <w:rPr>
          <w:w w:val="110"/>
        </w:rPr>
        <w:t>do</w:t>
      </w:r>
      <w:r>
        <w:rPr>
          <w:spacing w:val="70"/>
          <w:w w:val="110"/>
        </w:rPr>
        <w:t xml:space="preserve"> </w:t>
      </w:r>
      <w:r>
        <w:rPr>
          <w:w w:val="110"/>
        </w:rPr>
        <w:t>rzeźni</w:t>
      </w:r>
      <w:r>
        <w:rPr>
          <w:spacing w:val="71"/>
          <w:w w:val="110"/>
        </w:rPr>
        <w:t xml:space="preserve"> </w:t>
      </w:r>
      <w:r>
        <w:rPr>
          <w:w w:val="110"/>
        </w:rPr>
        <w:t>musi</w:t>
      </w:r>
      <w:r>
        <w:rPr>
          <w:spacing w:val="71"/>
          <w:w w:val="110"/>
        </w:rPr>
        <w:t xml:space="preserve"> </w:t>
      </w:r>
      <w:r>
        <w:rPr>
          <w:w w:val="110"/>
        </w:rPr>
        <w:t>być</w:t>
      </w:r>
      <w:r>
        <w:rPr>
          <w:spacing w:val="70"/>
          <w:w w:val="110"/>
        </w:rPr>
        <w:t xml:space="preserve"> </w:t>
      </w:r>
      <w:r>
        <w:rPr>
          <w:w w:val="110"/>
        </w:rPr>
        <w:t>zaopatrzona</w:t>
      </w:r>
      <w:r>
        <w:rPr>
          <w:spacing w:val="71"/>
          <w:w w:val="110"/>
        </w:rPr>
        <w:t xml:space="preserve"> </w:t>
      </w:r>
      <w:r>
        <w:rPr>
          <w:w w:val="110"/>
        </w:rPr>
        <w:t>w</w:t>
      </w:r>
      <w:r>
        <w:rPr>
          <w:spacing w:val="71"/>
          <w:w w:val="110"/>
        </w:rPr>
        <w:t xml:space="preserve"> </w:t>
      </w:r>
      <w:r>
        <w:rPr>
          <w:w w:val="110"/>
        </w:rPr>
        <w:t>świadectwo</w:t>
      </w:r>
      <w:r>
        <w:rPr>
          <w:spacing w:val="70"/>
          <w:w w:val="110"/>
        </w:rPr>
        <w:t xml:space="preserve"> </w:t>
      </w:r>
      <w:r>
        <w:rPr>
          <w:w w:val="110"/>
        </w:rPr>
        <w:t xml:space="preserve">zdrowia, wystawione przez urzędowego lekarza </w:t>
      </w:r>
      <w:r>
        <w:rPr>
          <w:w w:val="110"/>
        </w:rPr>
        <w:t>weterynarii (nie wcześniej niż 24 godziny przed wysyłką).</w:t>
      </w:r>
    </w:p>
    <w:p w14:paraId="3F14A28D" w14:textId="77777777" w:rsidR="00864FA9" w:rsidRDefault="00864FA9">
      <w:pPr>
        <w:pStyle w:val="Tekstpodstawowy"/>
        <w:spacing w:before="1"/>
      </w:pPr>
    </w:p>
    <w:p w14:paraId="15ACD79D" w14:textId="2DC3EED8" w:rsidR="00864FA9" w:rsidRDefault="00875E63">
      <w:pPr>
        <w:pStyle w:val="Tekstpodstawowy"/>
        <w:ind w:left="469" w:right="108"/>
      </w:pPr>
      <w:r>
        <w:rPr>
          <w:w w:val="110"/>
        </w:rPr>
        <w:t>Wyznaczeni</w:t>
      </w:r>
      <w:r>
        <w:rPr>
          <w:spacing w:val="35"/>
          <w:w w:val="110"/>
        </w:rPr>
        <w:t xml:space="preserve"> </w:t>
      </w:r>
      <w:r>
        <w:rPr>
          <w:w w:val="110"/>
        </w:rPr>
        <w:t>lekarze</w:t>
      </w:r>
      <w:r>
        <w:rPr>
          <w:spacing w:val="35"/>
          <w:w w:val="110"/>
        </w:rPr>
        <w:t xml:space="preserve"> </w:t>
      </w:r>
      <w:r>
        <w:rPr>
          <w:w w:val="110"/>
        </w:rPr>
        <w:t>weterynarii</w:t>
      </w:r>
      <w:r>
        <w:rPr>
          <w:spacing w:val="35"/>
          <w:w w:val="110"/>
        </w:rPr>
        <w:t xml:space="preserve"> </w:t>
      </w:r>
      <w:r>
        <w:rPr>
          <w:w w:val="110"/>
        </w:rPr>
        <w:t>do</w:t>
      </w:r>
      <w:r>
        <w:rPr>
          <w:spacing w:val="37"/>
          <w:w w:val="110"/>
        </w:rPr>
        <w:t xml:space="preserve"> </w:t>
      </w:r>
      <w:r>
        <w:rPr>
          <w:w w:val="110"/>
        </w:rPr>
        <w:t>wystawiania</w:t>
      </w:r>
      <w:r>
        <w:rPr>
          <w:spacing w:val="34"/>
          <w:w w:val="110"/>
        </w:rPr>
        <w:t xml:space="preserve"> </w:t>
      </w:r>
      <w:r>
        <w:rPr>
          <w:w w:val="110"/>
        </w:rPr>
        <w:t>świadectw</w:t>
      </w:r>
      <w:r>
        <w:rPr>
          <w:spacing w:val="35"/>
          <w:w w:val="110"/>
        </w:rPr>
        <w:t xml:space="preserve"> </w:t>
      </w:r>
      <w:r>
        <w:rPr>
          <w:w w:val="110"/>
        </w:rPr>
        <w:t>zdrowia</w:t>
      </w:r>
      <w:r>
        <w:rPr>
          <w:spacing w:val="38"/>
          <w:w w:val="110"/>
        </w:rPr>
        <w:t xml:space="preserve"> </w:t>
      </w:r>
      <w:r>
        <w:rPr>
          <w:w w:val="110"/>
        </w:rPr>
        <w:t>na</w:t>
      </w:r>
      <w:r>
        <w:rPr>
          <w:spacing w:val="35"/>
          <w:w w:val="110"/>
        </w:rPr>
        <w:t xml:space="preserve"> </w:t>
      </w:r>
      <w:r>
        <w:rPr>
          <w:w w:val="110"/>
        </w:rPr>
        <w:t>terenie</w:t>
      </w:r>
      <w:r>
        <w:rPr>
          <w:spacing w:val="35"/>
          <w:w w:val="110"/>
        </w:rPr>
        <w:t xml:space="preserve"> </w:t>
      </w:r>
      <w:r>
        <w:rPr>
          <w:w w:val="110"/>
        </w:rPr>
        <w:t>powiatu</w:t>
      </w:r>
      <w:r>
        <w:rPr>
          <w:spacing w:val="34"/>
          <w:w w:val="110"/>
        </w:rPr>
        <w:t xml:space="preserve"> </w:t>
      </w:r>
      <w:r w:rsidR="00DE6B6D">
        <w:rPr>
          <w:w w:val="110"/>
        </w:rPr>
        <w:t>lęborskiego</w:t>
      </w:r>
      <w:r>
        <w:rPr>
          <w:spacing w:val="33"/>
          <w:w w:val="110"/>
        </w:rPr>
        <w:t xml:space="preserve"> </w:t>
      </w:r>
      <w:r>
        <w:rPr>
          <w:w w:val="110"/>
        </w:rPr>
        <w:t>w</w:t>
      </w:r>
      <w:r>
        <w:rPr>
          <w:spacing w:val="35"/>
          <w:w w:val="110"/>
        </w:rPr>
        <w:t xml:space="preserve"> </w:t>
      </w:r>
      <w:r>
        <w:rPr>
          <w:w w:val="110"/>
        </w:rPr>
        <w:t>202</w:t>
      </w:r>
      <w:r w:rsidR="00DE6B6D">
        <w:rPr>
          <w:w w:val="110"/>
        </w:rPr>
        <w:t>5</w:t>
      </w:r>
      <w:r>
        <w:rPr>
          <w:w w:val="110"/>
        </w:rPr>
        <w:t xml:space="preserve"> </w:t>
      </w:r>
      <w:r>
        <w:rPr>
          <w:spacing w:val="-4"/>
          <w:w w:val="110"/>
        </w:rPr>
        <w:t>r.:</w:t>
      </w:r>
    </w:p>
    <w:p w14:paraId="22D85417" w14:textId="09444EE6" w:rsidR="00864FA9" w:rsidRDefault="00875E63">
      <w:pPr>
        <w:pStyle w:val="Akapitzlist"/>
        <w:numPr>
          <w:ilvl w:val="1"/>
          <w:numId w:val="1"/>
        </w:numPr>
        <w:tabs>
          <w:tab w:val="left" w:pos="1189"/>
        </w:tabs>
        <w:spacing w:before="2" w:line="234" w:lineRule="exact"/>
        <w:ind w:left="1189" w:hanging="360"/>
        <w:rPr>
          <w:sz w:val="20"/>
        </w:rPr>
      </w:pPr>
      <w:bookmarkStart w:id="1" w:name="_Hlk190347398"/>
      <w:r>
        <w:rPr>
          <w:w w:val="115"/>
          <w:sz w:val="20"/>
        </w:rPr>
        <w:t>lek.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wet.</w:t>
      </w:r>
      <w:r>
        <w:rPr>
          <w:spacing w:val="-6"/>
          <w:w w:val="115"/>
          <w:sz w:val="20"/>
        </w:rPr>
        <w:t xml:space="preserve"> </w:t>
      </w:r>
      <w:r w:rsidR="00DE6B6D">
        <w:rPr>
          <w:w w:val="115"/>
          <w:sz w:val="20"/>
        </w:rPr>
        <w:t>Artur Szczepański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–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tel.</w:t>
      </w:r>
      <w:r>
        <w:rPr>
          <w:spacing w:val="-7"/>
          <w:w w:val="115"/>
          <w:sz w:val="20"/>
        </w:rPr>
        <w:t xml:space="preserve"> </w:t>
      </w:r>
      <w:r w:rsidR="00DE6B6D">
        <w:rPr>
          <w:w w:val="115"/>
          <w:sz w:val="20"/>
        </w:rPr>
        <w:t>781-032-302</w:t>
      </w:r>
      <w:r>
        <w:rPr>
          <w:spacing w:val="-4"/>
          <w:w w:val="115"/>
          <w:sz w:val="20"/>
        </w:rPr>
        <w:t>;</w:t>
      </w:r>
    </w:p>
    <w:p w14:paraId="601EB6B8" w14:textId="4DEC2109" w:rsidR="00864FA9" w:rsidRDefault="00875E63">
      <w:pPr>
        <w:pStyle w:val="Akapitzlist"/>
        <w:numPr>
          <w:ilvl w:val="1"/>
          <w:numId w:val="1"/>
        </w:numPr>
        <w:tabs>
          <w:tab w:val="left" w:pos="1189"/>
        </w:tabs>
        <w:spacing w:line="234" w:lineRule="exact"/>
        <w:ind w:left="1189" w:hanging="360"/>
        <w:rPr>
          <w:sz w:val="20"/>
        </w:rPr>
      </w:pPr>
      <w:r>
        <w:rPr>
          <w:w w:val="110"/>
          <w:sz w:val="20"/>
        </w:rPr>
        <w:t>lek.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wet.</w:t>
      </w:r>
      <w:r>
        <w:rPr>
          <w:spacing w:val="26"/>
          <w:w w:val="110"/>
          <w:sz w:val="20"/>
        </w:rPr>
        <w:t xml:space="preserve"> </w:t>
      </w:r>
      <w:r w:rsidR="00DE6B6D">
        <w:rPr>
          <w:w w:val="110"/>
          <w:sz w:val="20"/>
        </w:rPr>
        <w:t xml:space="preserve">Wojciech Godlewski </w:t>
      </w:r>
      <w:r>
        <w:rPr>
          <w:w w:val="110"/>
          <w:sz w:val="20"/>
        </w:rPr>
        <w:t>-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tel.</w:t>
      </w:r>
      <w:r>
        <w:rPr>
          <w:spacing w:val="26"/>
          <w:w w:val="110"/>
          <w:sz w:val="20"/>
        </w:rPr>
        <w:t xml:space="preserve"> </w:t>
      </w:r>
      <w:r w:rsidR="00DE6B6D">
        <w:rPr>
          <w:w w:val="110"/>
          <w:sz w:val="20"/>
        </w:rPr>
        <w:t>606-323-452</w:t>
      </w:r>
      <w:r>
        <w:rPr>
          <w:spacing w:val="-4"/>
          <w:w w:val="110"/>
          <w:sz w:val="20"/>
        </w:rPr>
        <w:t>;</w:t>
      </w:r>
    </w:p>
    <w:p w14:paraId="15548BCF" w14:textId="0DB64A7D" w:rsidR="00864FA9" w:rsidRDefault="00875E63">
      <w:pPr>
        <w:pStyle w:val="Akapitzlist"/>
        <w:numPr>
          <w:ilvl w:val="1"/>
          <w:numId w:val="1"/>
        </w:numPr>
        <w:tabs>
          <w:tab w:val="left" w:pos="1189"/>
        </w:tabs>
        <w:ind w:left="1189" w:hanging="360"/>
        <w:rPr>
          <w:sz w:val="20"/>
        </w:rPr>
      </w:pPr>
      <w:r>
        <w:rPr>
          <w:w w:val="110"/>
          <w:sz w:val="20"/>
        </w:rPr>
        <w:t>lek.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wet.</w:t>
      </w:r>
      <w:r>
        <w:rPr>
          <w:spacing w:val="28"/>
          <w:w w:val="110"/>
          <w:sz w:val="20"/>
        </w:rPr>
        <w:t xml:space="preserve"> </w:t>
      </w:r>
      <w:r w:rsidR="00DE6B6D">
        <w:rPr>
          <w:w w:val="110"/>
          <w:sz w:val="20"/>
        </w:rPr>
        <w:t xml:space="preserve">Anna </w:t>
      </w:r>
      <w:proofErr w:type="spellStart"/>
      <w:r w:rsidR="00DE6B6D">
        <w:rPr>
          <w:w w:val="110"/>
          <w:sz w:val="20"/>
        </w:rPr>
        <w:t>Roguszewska</w:t>
      </w:r>
      <w:proofErr w:type="spellEnd"/>
      <w:r w:rsidR="00DE6B6D">
        <w:rPr>
          <w:w w:val="110"/>
          <w:sz w:val="20"/>
        </w:rPr>
        <w:t xml:space="preserve"> - Kruk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tel.</w:t>
      </w:r>
      <w:r>
        <w:rPr>
          <w:spacing w:val="28"/>
          <w:w w:val="110"/>
          <w:sz w:val="20"/>
        </w:rPr>
        <w:t xml:space="preserve"> </w:t>
      </w:r>
      <w:r w:rsidR="00DE6B6D">
        <w:rPr>
          <w:w w:val="110"/>
          <w:sz w:val="20"/>
        </w:rPr>
        <w:t>512-280-111</w:t>
      </w:r>
      <w:r>
        <w:rPr>
          <w:spacing w:val="-4"/>
          <w:w w:val="110"/>
          <w:sz w:val="20"/>
        </w:rPr>
        <w:t>;</w:t>
      </w:r>
    </w:p>
    <w:p w14:paraId="67844B4E" w14:textId="054DADB7" w:rsidR="00864FA9" w:rsidRPr="00BC5732" w:rsidRDefault="00875E63">
      <w:pPr>
        <w:pStyle w:val="Akapitzlist"/>
        <w:numPr>
          <w:ilvl w:val="1"/>
          <w:numId w:val="1"/>
        </w:numPr>
        <w:tabs>
          <w:tab w:val="left" w:pos="1189"/>
        </w:tabs>
        <w:spacing w:before="1"/>
        <w:ind w:left="1189" w:hanging="360"/>
        <w:rPr>
          <w:sz w:val="20"/>
        </w:rPr>
      </w:pPr>
      <w:r>
        <w:rPr>
          <w:w w:val="110"/>
          <w:sz w:val="20"/>
        </w:rPr>
        <w:t>lek.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wet.</w:t>
      </w:r>
      <w:r>
        <w:rPr>
          <w:spacing w:val="12"/>
          <w:w w:val="110"/>
          <w:sz w:val="20"/>
        </w:rPr>
        <w:t xml:space="preserve"> </w:t>
      </w:r>
      <w:r w:rsidR="00DE6B6D">
        <w:rPr>
          <w:w w:val="110"/>
          <w:sz w:val="20"/>
        </w:rPr>
        <w:t>Eugeniusz Leszkowski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13"/>
          <w:w w:val="110"/>
          <w:sz w:val="20"/>
        </w:rPr>
        <w:t xml:space="preserve"> </w:t>
      </w:r>
      <w:r w:rsidR="00DE6B6D">
        <w:rPr>
          <w:w w:val="110"/>
          <w:sz w:val="20"/>
        </w:rPr>
        <w:t>694-566-156</w:t>
      </w:r>
      <w:r>
        <w:rPr>
          <w:spacing w:val="-5"/>
          <w:w w:val="110"/>
          <w:sz w:val="20"/>
        </w:rPr>
        <w:t>.</w:t>
      </w:r>
      <w:bookmarkEnd w:id="1"/>
    </w:p>
    <w:p w14:paraId="7EFB4465" w14:textId="0B157D86" w:rsidR="00BC5732" w:rsidRPr="00BC5732" w:rsidRDefault="00BC5732" w:rsidP="00BC5732">
      <w:pPr>
        <w:tabs>
          <w:tab w:val="left" w:pos="1189"/>
        </w:tabs>
        <w:spacing w:before="1"/>
        <w:rPr>
          <w:sz w:val="20"/>
        </w:rPr>
      </w:pPr>
      <w:r>
        <w:rPr>
          <w:rFonts w:ascii="Bookman Old Style" w:hAnsi="Bookman Old Style"/>
          <w:sz w:val="20"/>
          <w:szCs w:val="20"/>
        </w:rPr>
        <w:t xml:space="preserve">        </w:t>
      </w:r>
      <w:bookmarkStart w:id="2" w:name="_Hlk190347446"/>
      <w:r w:rsidRPr="00BC5732">
        <w:rPr>
          <w:rFonts w:ascii="Bookman Old Style" w:hAnsi="Bookman Old Style"/>
          <w:sz w:val="20"/>
          <w:szCs w:val="20"/>
        </w:rPr>
        <w:t>Transport świń wyłącznie czystymi i zdezynfekowanymi  środkami transportu.</w:t>
      </w:r>
      <w:bookmarkEnd w:id="2"/>
    </w:p>
    <w:p w14:paraId="5949D7A3" w14:textId="77777777" w:rsidR="00864FA9" w:rsidRDefault="00864FA9">
      <w:pPr>
        <w:pStyle w:val="Tekstpodstawowy"/>
        <w:spacing w:before="1"/>
      </w:pPr>
    </w:p>
    <w:p w14:paraId="00E25C10" w14:textId="006E2CCD" w:rsidR="00864FA9" w:rsidRDefault="00875E63">
      <w:pPr>
        <w:pStyle w:val="Akapitzlist"/>
        <w:numPr>
          <w:ilvl w:val="0"/>
          <w:numId w:val="1"/>
        </w:numPr>
        <w:tabs>
          <w:tab w:val="left" w:pos="467"/>
          <w:tab w:val="left" w:pos="469"/>
        </w:tabs>
        <w:spacing w:before="1"/>
        <w:ind w:right="106" w:hanging="360"/>
        <w:jc w:val="both"/>
        <w:rPr>
          <w:sz w:val="20"/>
        </w:rPr>
      </w:pPr>
      <w:r>
        <w:rPr>
          <w:w w:val="110"/>
          <w:sz w:val="20"/>
        </w:rPr>
        <w:t xml:space="preserve">Posiadacz zwierząt, który </w:t>
      </w:r>
      <w:r>
        <w:rPr>
          <w:w w:val="110"/>
          <w:sz w:val="20"/>
        </w:rPr>
        <w:t>zauważył objawy nasuwające podejrzenie choroby zakaźnej zwierząt ma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obowiązek zgłosić podejrzenie choroby właściwemu dla miejsca przebywania zwierząt Powiatowemu Lekarzowi Weterynarii albo za pośrednictwem lekarza weterynarii opiekującego się gospodarstwem lub właściwego miejscowo organu samorządu terytorialnego</w:t>
      </w:r>
      <w:r w:rsidR="00BC5732">
        <w:rPr>
          <w:w w:val="110"/>
          <w:sz w:val="20"/>
        </w:rPr>
        <w:t>(Wójt, Burmistrz / Prezydent Miasta).</w:t>
      </w:r>
    </w:p>
    <w:p w14:paraId="06F28F1C" w14:textId="77777777" w:rsidR="00864FA9" w:rsidRDefault="00864FA9">
      <w:pPr>
        <w:pStyle w:val="Tekstpodstawowy"/>
        <w:spacing w:before="1"/>
      </w:pPr>
    </w:p>
    <w:p w14:paraId="2268C89E" w14:textId="77777777" w:rsidR="00864FA9" w:rsidRDefault="00875E63">
      <w:pPr>
        <w:pStyle w:val="Akapitzlist"/>
        <w:numPr>
          <w:ilvl w:val="0"/>
          <w:numId w:val="1"/>
        </w:numPr>
        <w:tabs>
          <w:tab w:val="left" w:pos="467"/>
          <w:tab w:val="left" w:pos="469"/>
        </w:tabs>
        <w:spacing w:before="1" w:line="256" w:lineRule="auto"/>
        <w:ind w:right="114" w:hanging="360"/>
        <w:jc w:val="both"/>
        <w:rPr>
          <w:sz w:val="20"/>
        </w:rPr>
      </w:pPr>
      <w:r>
        <w:rPr>
          <w:w w:val="110"/>
          <w:sz w:val="20"/>
        </w:rPr>
        <w:t xml:space="preserve">Weryfikacja spełniania powyższych zasad prowadzona będzie w trakcie kontroli </w:t>
      </w:r>
      <w:proofErr w:type="spellStart"/>
      <w:r>
        <w:rPr>
          <w:w w:val="110"/>
          <w:sz w:val="20"/>
        </w:rPr>
        <w:t>bioasekuracji</w:t>
      </w:r>
      <w:proofErr w:type="spellEnd"/>
      <w:r>
        <w:rPr>
          <w:w w:val="110"/>
          <w:sz w:val="20"/>
        </w:rPr>
        <w:t xml:space="preserve"> przeprowadzanych minimum </w:t>
      </w:r>
      <w:r>
        <w:rPr>
          <w:b/>
          <w:w w:val="110"/>
          <w:sz w:val="20"/>
        </w:rPr>
        <w:t xml:space="preserve">dwa razy w roku </w:t>
      </w:r>
      <w:r>
        <w:rPr>
          <w:w w:val="110"/>
          <w:sz w:val="20"/>
        </w:rPr>
        <w:t xml:space="preserve">przez pracowników </w:t>
      </w:r>
      <w:r>
        <w:rPr>
          <w:w w:val="110"/>
          <w:sz w:val="20"/>
        </w:rPr>
        <w:t>inspekcji weterynaryjnej.</w:t>
      </w:r>
    </w:p>
    <w:p w14:paraId="28E51128" w14:textId="77777777" w:rsidR="00864FA9" w:rsidRDefault="00864FA9">
      <w:pPr>
        <w:pStyle w:val="Tekstpodstawowy"/>
        <w:rPr>
          <w:sz w:val="22"/>
        </w:rPr>
      </w:pPr>
    </w:p>
    <w:p w14:paraId="76CFECC1" w14:textId="77777777" w:rsidR="00864FA9" w:rsidRDefault="00864FA9">
      <w:pPr>
        <w:pStyle w:val="Tekstpodstawowy"/>
        <w:rPr>
          <w:sz w:val="22"/>
        </w:rPr>
      </w:pPr>
    </w:p>
    <w:p w14:paraId="21BA99AB" w14:textId="77777777" w:rsidR="00864FA9" w:rsidRDefault="00864FA9">
      <w:pPr>
        <w:pStyle w:val="Tekstpodstawowy"/>
        <w:rPr>
          <w:sz w:val="22"/>
        </w:rPr>
      </w:pPr>
    </w:p>
    <w:p w14:paraId="0EA6066C" w14:textId="77777777" w:rsidR="00864FA9" w:rsidRDefault="00864FA9">
      <w:pPr>
        <w:pStyle w:val="Tekstpodstawowy"/>
        <w:rPr>
          <w:sz w:val="22"/>
        </w:rPr>
      </w:pPr>
    </w:p>
    <w:p w14:paraId="125113C9" w14:textId="77777777" w:rsidR="00864FA9" w:rsidRDefault="00864FA9">
      <w:pPr>
        <w:pStyle w:val="Tekstpodstawowy"/>
        <w:spacing w:before="135"/>
        <w:rPr>
          <w:sz w:val="22"/>
        </w:rPr>
      </w:pPr>
    </w:p>
    <w:p w14:paraId="4B70C27C" w14:textId="77777777" w:rsidR="00864FA9" w:rsidRDefault="00875E63">
      <w:pPr>
        <w:ind w:left="321" w:right="100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 w14:paraId="3FE1FF4A" w14:textId="77777777" w:rsidR="00864FA9" w:rsidRDefault="00864FA9">
      <w:pPr>
        <w:jc w:val="center"/>
        <w:rPr>
          <w:rFonts w:ascii="Calibri"/>
        </w:rPr>
        <w:sectPr w:rsidR="00864FA9">
          <w:type w:val="continuous"/>
          <w:pgSz w:w="11910" w:h="16840"/>
          <w:pgMar w:top="460" w:right="600" w:bottom="280" w:left="380" w:header="708" w:footer="708" w:gutter="0"/>
          <w:cols w:space="708"/>
        </w:sectPr>
      </w:pPr>
    </w:p>
    <w:p w14:paraId="5C0B9778" w14:textId="77777777" w:rsidR="00864FA9" w:rsidRDefault="00864FA9">
      <w:pPr>
        <w:pStyle w:val="Tekstpodstawowy"/>
        <w:spacing w:before="111"/>
        <w:rPr>
          <w:rFonts w:ascii="Calibri"/>
        </w:rPr>
      </w:pPr>
    </w:p>
    <w:p w14:paraId="43BEAB6A" w14:textId="77777777" w:rsidR="00864FA9" w:rsidRDefault="00875E63">
      <w:pPr>
        <w:pStyle w:val="Tekstpodstawowy"/>
        <w:ind w:left="104"/>
        <w:rPr>
          <w:rFonts w:ascii="Calibri"/>
        </w:rPr>
      </w:pPr>
      <w:r>
        <w:rPr>
          <w:rFonts w:ascii="Calibri"/>
          <w:noProof/>
        </w:rPr>
        <w:drawing>
          <wp:inline distT="0" distB="0" distL="0" distR="0" wp14:anchorId="1946A499" wp14:editId="46254D09">
            <wp:extent cx="10243222" cy="51806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3222" cy="518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2CCAA" w14:textId="77777777" w:rsidR="00864FA9" w:rsidRDefault="00864FA9">
      <w:pPr>
        <w:pStyle w:val="Tekstpodstawowy"/>
        <w:rPr>
          <w:rFonts w:ascii="Calibri"/>
          <w:sz w:val="22"/>
        </w:rPr>
      </w:pPr>
    </w:p>
    <w:p w14:paraId="4032505A" w14:textId="77777777" w:rsidR="00864FA9" w:rsidRDefault="00864FA9">
      <w:pPr>
        <w:pStyle w:val="Tekstpodstawowy"/>
        <w:spacing w:before="261"/>
        <w:rPr>
          <w:rFonts w:ascii="Calibri"/>
          <w:sz w:val="22"/>
        </w:rPr>
      </w:pPr>
    </w:p>
    <w:p w14:paraId="6541682E" w14:textId="77777777" w:rsidR="00864FA9" w:rsidRDefault="00875E63">
      <w:pPr>
        <w:ind w:right="396"/>
        <w:jc w:val="center"/>
        <w:rPr>
          <w:rFonts w:ascii="Calibri"/>
        </w:rPr>
      </w:pPr>
      <w:r>
        <w:rPr>
          <w:rFonts w:ascii="Calibri"/>
          <w:spacing w:val="-10"/>
        </w:rPr>
        <w:t>2</w:t>
      </w:r>
    </w:p>
    <w:sectPr w:rsidR="00864FA9">
      <w:pgSz w:w="16840" w:h="11910" w:orient="landscape"/>
      <w:pgMar w:top="1340" w:right="22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79E1"/>
    <w:multiLevelType w:val="hybridMultilevel"/>
    <w:tmpl w:val="019C3536"/>
    <w:lvl w:ilvl="0" w:tplc="A2ECDEB8">
      <w:start w:val="1"/>
      <w:numFmt w:val="decimal"/>
      <w:lvlText w:val="%1."/>
      <w:lvlJc w:val="left"/>
      <w:pPr>
        <w:ind w:left="469" w:hanging="28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23"/>
        <w:sz w:val="20"/>
        <w:szCs w:val="20"/>
        <w:lang w:val="pl-PL" w:eastAsia="en-US" w:bidi="ar-SA"/>
      </w:rPr>
    </w:lvl>
    <w:lvl w:ilvl="1" w:tplc="E758B59E">
      <w:numFmt w:val="bullet"/>
      <w:lvlText w:val=""/>
      <w:lvlJc w:val="left"/>
      <w:pPr>
        <w:ind w:left="12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DB21C14">
      <w:numFmt w:val="bullet"/>
      <w:lvlText w:val="•"/>
      <w:lvlJc w:val="left"/>
      <w:pPr>
        <w:ind w:left="1260" w:hanging="361"/>
      </w:pPr>
      <w:rPr>
        <w:rFonts w:hint="default"/>
        <w:lang w:val="pl-PL" w:eastAsia="en-US" w:bidi="ar-SA"/>
      </w:rPr>
    </w:lvl>
    <w:lvl w:ilvl="3" w:tplc="90BE6DA8">
      <w:numFmt w:val="bullet"/>
      <w:lvlText w:val="•"/>
      <w:lvlJc w:val="left"/>
      <w:pPr>
        <w:ind w:left="2468" w:hanging="361"/>
      </w:pPr>
      <w:rPr>
        <w:rFonts w:hint="default"/>
        <w:lang w:val="pl-PL" w:eastAsia="en-US" w:bidi="ar-SA"/>
      </w:rPr>
    </w:lvl>
    <w:lvl w:ilvl="4" w:tplc="312001AA">
      <w:numFmt w:val="bullet"/>
      <w:lvlText w:val="•"/>
      <w:lvlJc w:val="left"/>
      <w:pPr>
        <w:ind w:left="3676" w:hanging="361"/>
      </w:pPr>
      <w:rPr>
        <w:rFonts w:hint="default"/>
        <w:lang w:val="pl-PL" w:eastAsia="en-US" w:bidi="ar-SA"/>
      </w:rPr>
    </w:lvl>
    <w:lvl w:ilvl="5" w:tplc="4984DA08">
      <w:numFmt w:val="bullet"/>
      <w:lvlText w:val="•"/>
      <w:lvlJc w:val="left"/>
      <w:pPr>
        <w:ind w:left="4884" w:hanging="361"/>
      </w:pPr>
      <w:rPr>
        <w:rFonts w:hint="default"/>
        <w:lang w:val="pl-PL" w:eastAsia="en-US" w:bidi="ar-SA"/>
      </w:rPr>
    </w:lvl>
    <w:lvl w:ilvl="6" w:tplc="1046B48C">
      <w:numFmt w:val="bullet"/>
      <w:lvlText w:val="•"/>
      <w:lvlJc w:val="left"/>
      <w:pPr>
        <w:ind w:left="6093" w:hanging="361"/>
      </w:pPr>
      <w:rPr>
        <w:rFonts w:hint="default"/>
        <w:lang w:val="pl-PL" w:eastAsia="en-US" w:bidi="ar-SA"/>
      </w:rPr>
    </w:lvl>
    <w:lvl w:ilvl="7" w:tplc="D8BAFC6C">
      <w:numFmt w:val="bullet"/>
      <w:lvlText w:val="•"/>
      <w:lvlJc w:val="left"/>
      <w:pPr>
        <w:ind w:left="7301" w:hanging="361"/>
      </w:pPr>
      <w:rPr>
        <w:rFonts w:hint="default"/>
        <w:lang w:val="pl-PL" w:eastAsia="en-US" w:bidi="ar-SA"/>
      </w:rPr>
    </w:lvl>
    <w:lvl w:ilvl="8" w:tplc="74C06886">
      <w:numFmt w:val="bullet"/>
      <w:lvlText w:val="•"/>
      <w:lvlJc w:val="left"/>
      <w:pPr>
        <w:ind w:left="8509" w:hanging="361"/>
      </w:pPr>
      <w:rPr>
        <w:rFonts w:hint="default"/>
        <w:lang w:val="pl-PL" w:eastAsia="en-US" w:bidi="ar-SA"/>
      </w:rPr>
    </w:lvl>
  </w:abstractNum>
  <w:num w:numId="1" w16cid:durableId="3853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A9"/>
    <w:rsid w:val="0004120D"/>
    <w:rsid w:val="001639B6"/>
    <w:rsid w:val="003242BC"/>
    <w:rsid w:val="004C3A18"/>
    <w:rsid w:val="004C746A"/>
    <w:rsid w:val="006A2556"/>
    <w:rsid w:val="00864FA9"/>
    <w:rsid w:val="00875E63"/>
    <w:rsid w:val="00A1696F"/>
    <w:rsid w:val="00BC5732"/>
    <w:rsid w:val="00D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DC7"/>
  <w15:docId w15:val="{2CABAE18-95BD-49B1-AFC4-958977F0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83"/>
      <w:ind w:left="321" w:right="10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69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Zaczek</dc:creator>
  <cp:lastModifiedBy>Kornelia Jankowska</cp:lastModifiedBy>
  <cp:revision>2</cp:revision>
  <dcterms:created xsi:type="dcterms:W3CDTF">2025-02-14T12:22:00Z</dcterms:created>
  <dcterms:modified xsi:type="dcterms:W3CDTF">2025-02-14T12:22:00Z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2010</vt:lpwstr>
  </property>
</Properties>
</file>