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81DA" w14:textId="77777777" w:rsidR="00AA51ED" w:rsidRPr="00A929B2" w:rsidRDefault="00AA51ED" w:rsidP="00AA51ED">
      <w:pPr>
        <w:pStyle w:val="Legenda"/>
        <w:spacing w:line="276" w:lineRule="auto"/>
        <w:jc w:val="right"/>
        <w:rPr>
          <w:rFonts w:asciiTheme="minorHAnsi" w:eastAsia="Calibri" w:hAnsiTheme="minorHAnsi" w:cstheme="minorHAnsi"/>
          <w:b w:val="0"/>
          <w:lang w:eastAsia="en-US"/>
        </w:rPr>
      </w:pPr>
      <w:r w:rsidRPr="00A929B2">
        <w:rPr>
          <w:rFonts w:asciiTheme="minorHAnsi" w:hAnsiTheme="minorHAnsi" w:cstheme="minorHAnsi"/>
          <w:b w:val="0"/>
        </w:rPr>
        <w:t xml:space="preserve">Załącznik nr 2 </w:t>
      </w:r>
    </w:p>
    <w:p w14:paraId="5E5A69D3" w14:textId="77777777" w:rsidR="00AA51ED" w:rsidRPr="00A929B2" w:rsidRDefault="00AA51ED" w:rsidP="00AA51ED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D9AB77E" w14:textId="77777777" w:rsidR="00AA51ED" w:rsidRPr="00A929B2" w:rsidRDefault="00AA51ED" w:rsidP="00AA51ED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A929B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FORMULARZ </w:t>
      </w:r>
      <w:r w:rsidR="00FB640E" w:rsidRPr="00A929B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FISZKI </w:t>
      </w:r>
      <w:r w:rsidR="002F56FB" w:rsidRPr="00A929B2">
        <w:rPr>
          <w:rFonts w:asciiTheme="minorHAnsi" w:eastAsia="Calibri" w:hAnsiTheme="minorHAnsi" w:cstheme="minorHAnsi"/>
          <w:sz w:val="24"/>
          <w:szCs w:val="24"/>
          <w:lang w:eastAsia="en-US"/>
        </w:rPr>
        <w:t>PROJEKTU W RAMACH OBSZARU</w:t>
      </w:r>
      <w:r w:rsidRPr="00A929B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437E2F92" w14:textId="77777777" w:rsidR="00AA51ED" w:rsidRPr="00A929B2" w:rsidRDefault="00AA51ED" w:rsidP="00AA51ED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929B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WSPIERANIE EFEKTYWNOŚCI ENERGETYCZNEJ I REDUKCJI EMISJI GAZÓW CIEPLARNIANYCH</w:t>
      </w:r>
    </w:p>
    <w:p w14:paraId="5AF3C2DD" w14:textId="77777777" w:rsidR="002F56FB" w:rsidRPr="00A929B2" w:rsidRDefault="002F56FB" w:rsidP="005F0FBD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5487756C" w14:textId="77777777" w:rsidR="005F0FBD" w:rsidRPr="00A929B2" w:rsidRDefault="00AA51ED" w:rsidP="005F0FBD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A929B2">
        <w:rPr>
          <w:rFonts w:asciiTheme="minorHAnsi" w:hAnsiTheme="minorHAnsi" w:cstheme="minorHAnsi"/>
          <w:b/>
          <w:bCs/>
        </w:rPr>
        <w:t>UWAGA:</w:t>
      </w:r>
      <w:r w:rsidRPr="00A929B2">
        <w:rPr>
          <w:rFonts w:asciiTheme="minorHAnsi" w:hAnsiTheme="minorHAnsi" w:cstheme="minorHAnsi"/>
          <w:bCs/>
        </w:rPr>
        <w:t xml:space="preserve"> Należy obowi</w:t>
      </w:r>
      <w:r w:rsidR="001C2C23">
        <w:rPr>
          <w:rFonts w:asciiTheme="minorHAnsi" w:hAnsiTheme="minorHAnsi" w:cstheme="minorHAnsi"/>
          <w:bCs/>
        </w:rPr>
        <w:t>ązkowo wypełnić wszystkie pola.</w:t>
      </w:r>
      <w:r w:rsidR="005F0FBD" w:rsidRPr="00A929B2">
        <w:rPr>
          <w:rFonts w:asciiTheme="minorHAnsi" w:hAnsiTheme="minorHAnsi" w:cstheme="minorHAnsi"/>
          <w:bCs/>
        </w:rPr>
        <w:t xml:space="preserve"> </w:t>
      </w:r>
    </w:p>
    <w:p w14:paraId="6BB0819B" w14:textId="77777777" w:rsidR="00AA51ED" w:rsidRPr="00A929B2" w:rsidRDefault="00AA51ED" w:rsidP="005F0FBD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A929B2">
        <w:rPr>
          <w:rFonts w:asciiTheme="minorHAnsi" w:hAnsiTheme="minorHAnsi" w:cstheme="minorHAnsi"/>
          <w:bCs/>
        </w:rPr>
        <w:t xml:space="preserve">W miejscach oznaczonych </w:t>
      </w:r>
      <w:r w:rsidRPr="00A929B2">
        <w:rPr>
          <w:rFonts w:asciiTheme="minorHAnsi" w:hAnsiTheme="minorHAnsi" w:cstheme="minorHAnsi"/>
          <w:bCs/>
        </w:rPr>
        <w:sym w:font="Symbol" w:char="00FF"/>
      </w:r>
      <w:r w:rsidRPr="00A929B2">
        <w:rPr>
          <w:rFonts w:asciiTheme="minorHAnsi" w:hAnsiTheme="minorHAnsi" w:cstheme="minorHAnsi"/>
          <w:bCs/>
        </w:rPr>
        <w:t xml:space="preserve"> należy zaznaczyć symbol x.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1956"/>
        <w:gridCol w:w="141"/>
        <w:gridCol w:w="3402"/>
      </w:tblGrid>
      <w:tr w:rsidR="00AA51ED" w:rsidRPr="00A929B2" w14:paraId="282CE65A" w14:textId="77777777" w:rsidTr="00BC185C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8FB30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3F38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Tytuł projektu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F02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07E3764B" w14:textId="77777777" w:rsidTr="008C23B5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CE21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41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 xml:space="preserve">Dane beneficjenta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7421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Imię i nazwisko/nazwa podmiotu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DA5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</w:tc>
      </w:tr>
      <w:tr w:rsidR="00AA51ED" w:rsidRPr="00A929B2" w14:paraId="430A8BB3" w14:textId="77777777" w:rsidTr="008C23B5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DEC2" w14:textId="77777777" w:rsidR="00AA51ED" w:rsidRPr="00A929B2" w:rsidRDefault="00AA51ED" w:rsidP="00BC185C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8534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F5BB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D89C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627FCA7C" w14:textId="77777777" w:rsidTr="008C23B5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2042" w14:textId="77777777" w:rsidR="00AA51ED" w:rsidRPr="00A929B2" w:rsidRDefault="00AA51ED" w:rsidP="00BC185C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295D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C721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NIP (jeśli dotyczy)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7A9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4A8442B2" w14:textId="77777777" w:rsidTr="008C23B5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EACF" w14:textId="77777777" w:rsidR="00AA51ED" w:rsidRPr="00A929B2" w:rsidRDefault="00AA51ED" w:rsidP="00BC185C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F965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444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KRS (jeśli dotyczy)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0E30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237A9171" w14:textId="77777777" w:rsidTr="00BC185C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78DC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73BA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Forma prawna beneficjenta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7E4F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553E8CE9" w14:textId="77777777" w:rsidTr="008C23B5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4F87" w14:textId="77777777" w:rsidR="00AA51ED" w:rsidRPr="00A929B2" w:rsidRDefault="00AA51ED" w:rsidP="00BC185C">
            <w:pPr>
              <w:spacing w:after="0" w:line="256" w:lineRule="auto"/>
              <w:rPr>
                <w:rFonts w:asciiTheme="minorHAnsi" w:eastAsiaTheme="minorHAnsi" w:hAnsiTheme="minorHAnsi" w:cstheme="minorHAnsi"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BFB7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Dane przedstawiciela beneficjenta upoważnionego do kontaktu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8DE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413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710C5197" w14:textId="77777777" w:rsidTr="008C23B5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B8FC" w14:textId="77777777" w:rsidR="00AA51ED" w:rsidRPr="00A929B2" w:rsidRDefault="00AA51ED" w:rsidP="00BC185C">
            <w:pPr>
              <w:spacing w:after="0" w:line="240" w:lineRule="auto"/>
              <w:rPr>
                <w:rFonts w:asciiTheme="minorHAnsi" w:eastAsiaTheme="minorHAnsi" w:hAnsiTheme="minorHAnsi" w:cstheme="minorHAnsi"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7C6E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5C7B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Adres do korespondencji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B053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03C20D13" w14:textId="77777777" w:rsidTr="008C23B5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0E36" w14:textId="77777777" w:rsidR="00AA51ED" w:rsidRPr="00A929B2" w:rsidRDefault="00AA51ED" w:rsidP="00BC185C">
            <w:pPr>
              <w:spacing w:after="0" w:line="240" w:lineRule="auto"/>
              <w:rPr>
                <w:rFonts w:asciiTheme="minorHAnsi" w:eastAsiaTheme="minorHAnsi" w:hAnsiTheme="minorHAnsi" w:cstheme="minorHAnsi"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E6F1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5D4E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Numer telefonu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FB0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2974A0A7" w14:textId="77777777" w:rsidTr="008C23B5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4860" w14:textId="77777777" w:rsidR="00AA51ED" w:rsidRPr="00A929B2" w:rsidRDefault="00AA51ED" w:rsidP="00BC185C">
            <w:pPr>
              <w:spacing w:after="0" w:line="240" w:lineRule="auto"/>
              <w:rPr>
                <w:rFonts w:asciiTheme="minorHAnsi" w:eastAsiaTheme="minorHAnsi" w:hAnsiTheme="minorHAnsi" w:cstheme="minorHAnsi"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66BD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2EA9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Adres poczty elektronicznej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69C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AA51ED" w:rsidRPr="00A929B2" w14:paraId="67610B11" w14:textId="77777777" w:rsidTr="003637AF">
        <w:trPr>
          <w:trHeight w:val="1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3E00F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A4E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Projekt wpisuje się w obszar tematyczny objęty niniejszym naborem</w:t>
            </w:r>
          </w:p>
          <w:p w14:paraId="6F7DD25C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1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0636" w14:textId="77777777" w:rsidR="00AA51ED" w:rsidRPr="00A929B2" w:rsidRDefault="00AA51ED" w:rsidP="002B24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 w:rsidRPr="00A929B2"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078729F3" w14:textId="77777777" w:rsidR="00AA51ED" w:rsidRPr="00A929B2" w:rsidRDefault="00AA51ED" w:rsidP="002B24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 w:rsidRPr="00A929B2"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Nie</w:t>
            </w:r>
          </w:p>
        </w:tc>
      </w:tr>
      <w:tr w:rsidR="00AA51ED" w:rsidRPr="00A929B2" w14:paraId="2ECD6E3D" w14:textId="77777777" w:rsidTr="003637AF">
        <w:trPr>
          <w:trHeight w:val="1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896F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1D4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Projekt wpisuje się w obszar tematyczny, wyznaczony w FEP 2021-2027 w ramach alokacji dla ZIT MOF Lęborka</w:t>
            </w:r>
          </w:p>
          <w:p w14:paraId="6462D7E0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2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9739" w14:textId="77777777" w:rsidR="00AA51ED" w:rsidRPr="00A929B2" w:rsidRDefault="00AA51ED" w:rsidP="002B24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 w:rsidRPr="00A929B2"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14B6404C" w14:textId="77777777" w:rsidR="00AA51ED" w:rsidRPr="00A929B2" w:rsidRDefault="00AA51ED" w:rsidP="002B24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 w:rsidRPr="00A929B2"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Nie</w:t>
            </w:r>
          </w:p>
        </w:tc>
      </w:tr>
      <w:tr w:rsidR="00AA51ED" w:rsidRPr="00A929B2" w14:paraId="3996B552" w14:textId="77777777" w:rsidTr="00BC185C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F0B4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FB5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Projekt realizowany jest na terenie MOF Lęborka</w:t>
            </w:r>
          </w:p>
          <w:p w14:paraId="7677EDAF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3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36AD" w14:textId="77777777" w:rsidR="00AA51ED" w:rsidRPr="00A929B2" w:rsidRDefault="00AA51ED" w:rsidP="002B24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 w:rsidRPr="00A929B2"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27CC7E77" w14:textId="77777777" w:rsidR="00AA51ED" w:rsidRPr="00A929B2" w:rsidRDefault="00AA51ED" w:rsidP="002B248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 w:rsidRPr="00A929B2"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 xml:space="preserve">Nie </w:t>
            </w:r>
          </w:p>
          <w:p w14:paraId="6B1C5932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 xml:space="preserve">       </w:t>
            </w:r>
          </w:p>
        </w:tc>
      </w:tr>
      <w:tr w:rsidR="00AA51ED" w:rsidRPr="00A929B2" w14:paraId="546B944D" w14:textId="77777777" w:rsidTr="00BC185C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E2D4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C944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Projekt możliwy do zintegrowania z innymi projektami złożonymi w naborze</w:t>
            </w:r>
          </w:p>
          <w:p w14:paraId="1BBDFEE9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4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F5E0" w14:textId="77777777" w:rsidR="00AA51ED" w:rsidRPr="00A929B2" w:rsidRDefault="00AA51ED" w:rsidP="002B248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Tak</w:t>
            </w:r>
          </w:p>
          <w:p w14:paraId="1E2D8C49" w14:textId="77777777" w:rsidR="00AA51ED" w:rsidRPr="00A929B2" w:rsidRDefault="00AA51ED" w:rsidP="002B248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kern w:val="2"/>
              </w:rPr>
              <w:t>Nie</w:t>
            </w:r>
          </w:p>
        </w:tc>
      </w:tr>
      <w:tr w:rsidR="00AA51ED" w:rsidRPr="00A929B2" w14:paraId="3F596C7C" w14:textId="77777777" w:rsidTr="00FD61B3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2843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DDDC" w14:textId="77777777" w:rsidR="00FD61B3" w:rsidRDefault="00AA51ED" w:rsidP="00FD61B3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Rodzaj nieruchomości na cele projektu </w:t>
            </w:r>
          </w:p>
          <w:p w14:paraId="693BDA87" w14:textId="6CC9DF1A" w:rsidR="00AA51ED" w:rsidRPr="00A929B2" w:rsidRDefault="00AA51ED" w:rsidP="00FD61B3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lastRenderedPageBreak/>
              <w:t>KRYTERIUM DOSTĘPU NR 5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2202" w14:textId="77777777" w:rsidR="00AA51ED" w:rsidRPr="00A929B2" w:rsidRDefault="00AA51ED" w:rsidP="002B248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lastRenderedPageBreak/>
              <w:t xml:space="preserve">Budynki użyteczności publicznej, z wyłączeniem budynków należących do administracji rządowej </w:t>
            </w: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br/>
            </w: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lastRenderedPageBreak/>
              <w:t>i podległych jej organów i jednostek organizacyjnych</w:t>
            </w:r>
          </w:p>
        </w:tc>
      </w:tr>
      <w:tr w:rsidR="00AA51ED" w:rsidRPr="00A929B2" w14:paraId="26226C52" w14:textId="77777777" w:rsidTr="00BC185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AF01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B105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Cel projektu wraz z uzasadnieniem potrzeb jego realizacji (zgodny z FEP 2021-2027)</w:t>
            </w:r>
          </w:p>
          <w:p w14:paraId="4EFD1017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6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252F" w14:textId="77777777" w:rsidR="00AA51ED" w:rsidRPr="00A929B2" w:rsidRDefault="00AA51ED" w:rsidP="002B248D">
            <w:pPr>
              <w:spacing w:after="0" w:line="240" w:lineRule="auto"/>
              <w:rPr>
                <w:rFonts w:asciiTheme="minorHAnsi" w:eastAsiaTheme="minorHAnsi" w:hAnsiTheme="minorHAnsi" w:cstheme="minorHAnsi"/>
                <w:kern w:val="2"/>
              </w:rPr>
            </w:pPr>
          </w:p>
        </w:tc>
      </w:tr>
      <w:tr w:rsidR="00AA51ED" w:rsidRPr="00A929B2" w14:paraId="40B97BAA" w14:textId="77777777" w:rsidTr="00BC185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D04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70E9" w14:textId="5C649004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Zakres rzeczowy projektu (zakres planowanych prac/działań) zgodny z rodzajami zadań obszaru tematycznego (priorytetu inwestycyjnego) określonego w FEP 2021-2027. </w:t>
            </w:r>
          </w:p>
          <w:p w14:paraId="09F765C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7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92410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</w:p>
        </w:tc>
      </w:tr>
      <w:tr w:rsidR="00AA51ED" w:rsidRPr="00A929B2" w14:paraId="01CCFA0A" w14:textId="77777777" w:rsidTr="00FD61B3">
        <w:trPr>
          <w:trHeight w:val="18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A5B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77B" w14:textId="0F8F2B81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Opis efektu projektu, w tym w oparciu o wskaźniki produktu </w:t>
            </w: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br/>
              <w:t>i rezultatu określone w FEP 2021-2027</w:t>
            </w:r>
            <w:r w:rsidR="00C148D8">
              <w:rPr>
                <w:rFonts w:asciiTheme="minorHAnsi" w:hAnsiTheme="minorHAnsi" w:cstheme="minorHAnsi"/>
                <w:bCs/>
                <w:color w:val="000000"/>
                <w:kern w:val="2"/>
              </w:rPr>
              <w:t>. Należy wpisać następujące wskaźniki:</w:t>
            </w:r>
          </w:p>
          <w:p w14:paraId="79410C07" w14:textId="77777777" w:rsidR="00AA51ED" w:rsidRPr="00A929B2" w:rsidRDefault="006205B4" w:rsidP="002B248D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IDFont+F2" w:hAnsiTheme="minorHAnsi" w:cstheme="minorHAnsi"/>
                <w:kern w:val="2"/>
                <w:u w:val="single"/>
              </w:rPr>
            </w:pPr>
            <w:r w:rsidRPr="00A929B2">
              <w:rPr>
                <w:rFonts w:asciiTheme="minorHAnsi" w:eastAsia="CIDFont+F2" w:hAnsiTheme="minorHAnsi" w:cstheme="minorHAnsi"/>
                <w:kern w:val="2"/>
                <w:u w:val="single"/>
              </w:rPr>
              <w:t>Wskaźniki produktu:</w:t>
            </w:r>
          </w:p>
          <w:p w14:paraId="4F775A49" w14:textId="77777777" w:rsidR="00B35CAC" w:rsidRPr="00A929B2" w:rsidRDefault="00B35CAC" w:rsidP="002B248D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  <w:color w:val="000000"/>
              </w:rPr>
              <w:t>Liczba</w:t>
            </w:r>
            <w:r w:rsidRPr="00A929B2">
              <w:rPr>
                <w:rFonts w:asciiTheme="minorHAnsi" w:hAnsiTheme="minorHAnsi" w:cstheme="minorHAnsi"/>
              </w:rPr>
              <w:t xml:space="preserve"> zmodernizowanych energetycznie budynków (szt.) </w:t>
            </w:r>
          </w:p>
          <w:p w14:paraId="30CF722B" w14:textId="77777777" w:rsidR="00B35CAC" w:rsidRPr="00A929B2" w:rsidRDefault="00B35CAC" w:rsidP="002B248D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45" w:hanging="284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>Budynki publiczne o udoskonalonej charakterystyce energetycznej (m</w:t>
            </w:r>
            <w:r w:rsidRPr="00A929B2">
              <w:rPr>
                <w:rFonts w:asciiTheme="minorHAnsi" w:hAnsiTheme="minorHAnsi" w:cstheme="minorHAnsi"/>
                <w:vertAlign w:val="superscript"/>
              </w:rPr>
              <w:t>2</w:t>
            </w:r>
            <w:r w:rsidRPr="00A929B2">
              <w:rPr>
                <w:rFonts w:asciiTheme="minorHAnsi" w:hAnsiTheme="minorHAnsi" w:cstheme="minorHAnsi"/>
              </w:rPr>
              <w:t xml:space="preserve">) </w:t>
            </w:r>
          </w:p>
          <w:p w14:paraId="215BB8AF" w14:textId="77777777" w:rsidR="00B35CAC" w:rsidRPr="00A929B2" w:rsidRDefault="00B35CAC" w:rsidP="002B248D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45" w:hanging="284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 xml:space="preserve">Liczba zmodernizowanych indywidualnych źródeł ciepła (szt.) </w:t>
            </w:r>
          </w:p>
          <w:p w14:paraId="56C8DBFA" w14:textId="77777777" w:rsidR="00B35CAC" w:rsidRPr="00A929B2" w:rsidRDefault="00B35CAC" w:rsidP="002B248D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345" w:hanging="284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>Ludność objęta projektami w ramach strategii zintegrowanego rozwoju terytorialnego (osoby)</w:t>
            </w:r>
          </w:p>
          <w:p w14:paraId="72ABEDD1" w14:textId="77777777" w:rsidR="00AA51ED" w:rsidRPr="00A929B2" w:rsidRDefault="00AA51ED" w:rsidP="002B248D">
            <w:pPr>
              <w:spacing w:line="240" w:lineRule="auto"/>
              <w:rPr>
                <w:rFonts w:asciiTheme="minorHAnsi" w:eastAsia="Times New Roman" w:hAnsiTheme="minorHAnsi" w:cstheme="minorHAnsi"/>
                <w:kern w:val="2"/>
                <w:u w:val="single"/>
              </w:rPr>
            </w:pPr>
            <w:r w:rsidRPr="00A929B2">
              <w:rPr>
                <w:rFonts w:asciiTheme="minorHAnsi" w:eastAsia="Times New Roman" w:hAnsiTheme="minorHAnsi" w:cstheme="minorHAnsi"/>
                <w:kern w:val="2"/>
                <w:u w:val="single"/>
              </w:rPr>
              <w:t>Wskaźniki rezultatu</w:t>
            </w:r>
            <w:r w:rsidR="006205B4" w:rsidRPr="00A929B2">
              <w:rPr>
                <w:rFonts w:asciiTheme="minorHAnsi" w:eastAsia="Times New Roman" w:hAnsiTheme="minorHAnsi" w:cstheme="minorHAnsi"/>
                <w:kern w:val="2"/>
                <w:u w:val="single"/>
              </w:rPr>
              <w:t>:</w:t>
            </w:r>
            <w:r w:rsidRPr="00A929B2">
              <w:rPr>
                <w:rFonts w:asciiTheme="minorHAnsi" w:eastAsia="Times New Roman" w:hAnsiTheme="minorHAnsi" w:cstheme="minorHAnsi"/>
                <w:kern w:val="2"/>
                <w:u w:val="single"/>
              </w:rPr>
              <w:t xml:space="preserve"> </w:t>
            </w:r>
          </w:p>
          <w:p w14:paraId="48CF6FA0" w14:textId="77777777" w:rsidR="00B35CAC" w:rsidRPr="00A929B2" w:rsidRDefault="00B35CAC" w:rsidP="002B248D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 xml:space="preserve">Ilość zaoszczędzonej energii elektrycznej i cieplnej (MWh/rok) </w:t>
            </w:r>
          </w:p>
          <w:p w14:paraId="58FA1AF9" w14:textId="77777777" w:rsidR="00B35CAC" w:rsidRPr="00A929B2" w:rsidRDefault="00B35CAC" w:rsidP="002B248D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345" w:hanging="284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 xml:space="preserve">Ilość zaoszczędzonej energii elektrycznej (MWh/rok) </w:t>
            </w:r>
          </w:p>
          <w:p w14:paraId="0DE9B819" w14:textId="77777777" w:rsidR="00B35CAC" w:rsidRPr="00A929B2" w:rsidRDefault="00B35CAC" w:rsidP="002B248D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345" w:hanging="284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>Ilość zaoszczędzonej energii cieplnej (MWh/rok)</w:t>
            </w:r>
          </w:p>
          <w:p w14:paraId="5A48514D" w14:textId="77777777" w:rsidR="00B35CAC" w:rsidRPr="00A929B2" w:rsidRDefault="00B35CAC" w:rsidP="002B248D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345" w:hanging="284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>Roczne zużycie energii pierwotnej (w tym: w lokalach mieszkalnych, budynkach publicznych, przedsiębiorstwach, innych) (MWh/rok):</w:t>
            </w:r>
          </w:p>
          <w:p w14:paraId="2363D5FC" w14:textId="77777777" w:rsidR="00B35CAC" w:rsidRPr="00A929B2" w:rsidRDefault="00B35CAC" w:rsidP="002B248D">
            <w:pPr>
              <w:pStyle w:val="Akapitzlist"/>
              <w:spacing w:before="60" w:after="60" w:line="240" w:lineRule="auto"/>
              <w:ind w:left="345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>- wartość bazowa:</w:t>
            </w:r>
          </w:p>
          <w:p w14:paraId="4814E450" w14:textId="77777777" w:rsidR="00B35CAC" w:rsidRPr="00A929B2" w:rsidRDefault="00B35CAC" w:rsidP="002B248D">
            <w:pPr>
              <w:pStyle w:val="Akapitzlist"/>
              <w:spacing w:before="60" w:after="60" w:line="240" w:lineRule="auto"/>
              <w:ind w:left="345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 xml:space="preserve">- wartość końcowa: </w:t>
            </w:r>
          </w:p>
          <w:p w14:paraId="64879AA4" w14:textId="77777777" w:rsidR="00B35CAC" w:rsidRPr="00A929B2" w:rsidRDefault="00B35CAC" w:rsidP="002B248D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345" w:hanging="284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lastRenderedPageBreak/>
              <w:t>Szacowana emisja gazów cieplarnianych (tony równoważnika CO</w:t>
            </w:r>
            <w:r w:rsidRPr="00A929B2">
              <w:rPr>
                <w:rFonts w:asciiTheme="minorHAnsi" w:hAnsiTheme="minorHAnsi" w:cstheme="minorHAnsi"/>
                <w:vertAlign w:val="subscript"/>
              </w:rPr>
              <w:t>2</w:t>
            </w:r>
            <w:r w:rsidRPr="00A929B2">
              <w:rPr>
                <w:rFonts w:asciiTheme="minorHAnsi" w:hAnsiTheme="minorHAnsi" w:cstheme="minorHAnsi"/>
              </w:rPr>
              <w:t>/rok):</w:t>
            </w:r>
          </w:p>
          <w:p w14:paraId="41446DA7" w14:textId="77777777" w:rsidR="00B35CAC" w:rsidRPr="00A929B2" w:rsidRDefault="00B35CAC" w:rsidP="002B248D">
            <w:pPr>
              <w:pStyle w:val="Akapitzlist"/>
              <w:spacing w:before="60" w:after="60" w:line="240" w:lineRule="auto"/>
              <w:ind w:left="345"/>
              <w:contextualSpacing w:val="0"/>
              <w:rPr>
                <w:rFonts w:asciiTheme="minorHAnsi" w:hAnsiTheme="minorHAnsi" w:cstheme="minorHAnsi"/>
              </w:rPr>
            </w:pPr>
            <w:r w:rsidRPr="00A929B2">
              <w:rPr>
                <w:rFonts w:asciiTheme="minorHAnsi" w:hAnsiTheme="minorHAnsi" w:cstheme="minorHAnsi"/>
              </w:rPr>
              <w:t>- wartość bazowa:</w:t>
            </w:r>
          </w:p>
          <w:p w14:paraId="792F84F8" w14:textId="77777777" w:rsidR="00B35CAC" w:rsidRPr="00A929B2" w:rsidRDefault="00B35CAC" w:rsidP="002B248D">
            <w:pPr>
              <w:spacing w:line="240" w:lineRule="auto"/>
              <w:ind w:left="317"/>
              <w:rPr>
                <w:rFonts w:asciiTheme="minorHAnsi" w:eastAsia="Times New Roman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</w:rPr>
              <w:t>- wartość końcowa:</w:t>
            </w:r>
          </w:p>
          <w:p w14:paraId="2F0D0E1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8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374B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color w:val="FF0000"/>
                <w:kern w:val="2"/>
              </w:rPr>
            </w:pPr>
          </w:p>
        </w:tc>
      </w:tr>
      <w:tr w:rsidR="00AA51ED" w:rsidRPr="00A929B2" w14:paraId="2D91E541" w14:textId="77777777" w:rsidTr="00A929B2">
        <w:trPr>
          <w:trHeight w:val="3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12E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373F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kern w:val="2"/>
              </w:rPr>
            </w:pPr>
            <w:r w:rsidRPr="00A929B2">
              <w:rPr>
                <w:rFonts w:asciiTheme="minorHAnsi" w:hAnsiTheme="minorHAnsi" w:cstheme="minorHAnsi"/>
                <w:kern w:val="2"/>
              </w:rPr>
              <w:t>Projekt zapewni osiągnięcie co najmniej od 30% do 60% oszczędności energii pierwotnej, z wyjątkiem zabytkowych budynków użyteczności publicznej oraz za wyjątkiem Gminy</w:t>
            </w:r>
            <w:r w:rsidR="006205B4" w:rsidRPr="00A929B2">
              <w:rPr>
                <w:rFonts w:asciiTheme="minorHAnsi" w:hAnsiTheme="minorHAnsi" w:cstheme="minorHAnsi"/>
                <w:kern w:val="2"/>
              </w:rPr>
              <w:t xml:space="preserve"> Miejskiej Łeba </w:t>
            </w:r>
            <w:r w:rsidRPr="00A929B2">
              <w:rPr>
                <w:rFonts w:asciiTheme="minorHAnsi" w:hAnsiTheme="minorHAnsi" w:cstheme="minorHAnsi"/>
                <w:kern w:val="2"/>
              </w:rPr>
              <w:t xml:space="preserve"> oraz Gminy </w:t>
            </w:r>
            <w:r w:rsidR="006205B4" w:rsidRPr="00A929B2">
              <w:rPr>
                <w:rFonts w:asciiTheme="minorHAnsi" w:hAnsiTheme="minorHAnsi" w:cstheme="minorHAnsi"/>
                <w:kern w:val="2"/>
              </w:rPr>
              <w:t>Wicko</w:t>
            </w:r>
            <w:r w:rsidRPr="00A929B2">
              <w:rPr>
                <w:rFonts w:asciiTheme="minorHAnsi" w:hAnsiTheme="minorHAnsi" w:cstheme="minorHAnsi"/>
                <w:kern w:val="2"/>
              </w:rPr>
              <w:t xml:space="preserve">, których wskaźnik </w:t>
            </w:r>
            <w:proofErr w:type="spellStart"/>
            <w:r w:rsidRPr="00A929B2">
              <w:rPr>
                <w:rFonts w:asciiTheme="minorHAnsi" w:hAnsiTheme="minorHAnsi" w:cstheme="minorHAnsi"/>
                <w:kern w:val="2"/>
              </w:rPr>
              <w:t>Gg</w:t>
            </w:r>
            <w:proofErr w:type="spellEnd"/>
            <w:r w:rsidRPr="00A929B2">
              <w:rPr>
                <w:rFonts w:asciiTheme="minorHAnsi" w:hAnsiTheme="minorHAnsi" w:cstheme="minorHAnsi"/>
                <w:kern w:val="2"/>
              </w:rPr>
              <w:t xml:space="preserve"> jest wyższy od uśrednionej wartości dla regionu i minimalny próg oszczędności energetycznej winien być na poziomie nie niższym niż 40%</w:t>
            </w:r>
          </w:p>
          <w:p w14:paraId="62C14BF1" w14:textId="77777777" w:rsidR="00A929B2" w:rsidRPr="00A929B2" w:rsidRDefault="00A929B2" w:rsidP="002B24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4"/>
                <w:szCs w:val="4"/>
              </w:rPr>
            </w:pPr>
          </w:p>
          <w:p w14:paraId="2C8B5782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9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F2D6" w14:textId="77777777" w:rsidR="00AA51ED" w:rsidRPr="00A929B2" w:rsidRDefault="00AA51ED" w:rsidP="002B24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0478E911" w14:textId="77777777" w:rsidR="00AA51ED" w:rsidRPr="00A929B2" w:rsidRDefault="00AA51ED" w:rsidP="002B24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AA51ED" w:rsidRPr="00A929B2" w14:paraId="60430DCA" w14:textId="77777777" w:rsidTr="00A929B2">
        <w:trPr>
          <w:trHeight w:val="9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4E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AE1F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Deklaracja wniesienia wkładu własnego</w:t>
            </w:r>
            <w:r w:rsidRPr="00A929B2"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1"/>
            </w:r>
          </w:p>
          <w:p w14:paraId="18B0AC7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10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E6FD" w14:textId="77777777" w:rsidR="00AA51ED" w:rsidRPr="00A929B2" w:rsidRDefault="00AA51ED" w:rsidP="002B24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450B5EDD" w14:textId="77777777" w:rsidR="00AA51ED" w:rsidRPr="00A929B2" w:rsidRDefault="00AA51ED" w:rsidP="002B24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AA51ED" w:rsidRPr="00A929B2" w14:paraId="38495F07" w14:textId="77777777" w:rsidTr="00A929B2">
        <w:trPr>
          <w:trHeight w:val="3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DF7E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A7D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Planowany okres realizacji projektu (miesiąc, rok)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860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color w:val="000000"/>
                <w:kern w:val="2"/>
              </w:rPr>
              <w:t>Termin rozpoczęcia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061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kern w:val="2"/>
              </w:rPr>
            </w:pPr>
          </w:p>
        </w:tc>
      </w:tr>
      <w:tr w:rsidR="00AA51ED" w:rsidRPr="00A929B2" w14:paraId="4B960E67" w14:textId="77777777" w:rsidTr="00A929B2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57B2" w14:textId="77777777" w:rsidR="00AA51ED" w:rsidRPr="00A929B2" w:rsidRDefault="00AA51ED" w:rsidP="00BC185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44CC" w14:textId="77777777" w:rsidR="00AA51ED" w:rsidRPr="00A929B2" w:rsidRDefault="00AA51ED" w:rsidP="002B248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06C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  <w:color w:val="000000"/>
                <w:kern w:val="2"/>
              </w:rPr>
              <w:t>Termin zakończenia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AA68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</w:p>
        </w:tc>
      </w:tr>
      <w:tr w:rsidR="00AA51ED" w:rsidRPr="00A929B2" w14:paraId="0C338E77" w14:textId="77777777" w:rsidTr="00BC185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6F38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941B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Szacunkowa wartość projektu ogółem w walucie EUR oraz PLN</w:t>
            </w:r>
            <w:r w:rsidRPr="00A929B2"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2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A4B3" w14:textId="77777777" w:rsidR="00A929B2" w:rsidRPr="00A929B2" w:rsidRDefault="00A929B2" w:rsidP="002B248D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426F5F83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45B0016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AA51ED" w:rsidRPr="00A929B2" w14:paraId="7057035A" w14:textId="77777777" w:rsidTr="00BC185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12DE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ABDD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Koszty kwalifikowalne w walucie EUR oraz PLN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EF43" w14:textId="77777777" w:rsidR="00A929B2" w:rsidRPr="00A929B2" w:rsidRDefault="00A929B2" w:rsidP="002B248D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4CE1BD19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0B20472B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AA51ED" w:rsidRPr="00A929B2" w14:paraId="06D789C1" w14:textId="77777777" w:rsidTr="00BC185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F84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D37B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Koszty niekwalifikowalne</w:t>
            </w:r>
            <w:r w:rsidRPr="00A929B2"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3"/>
            </w: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 w walucie EUR oraz PLN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D812" w14:textId="77777777" w:rsidR="00A929B2" w:rsidRPr="00A929B2" w:rsidRDefault="00A929B2" w:rsidP="002B248D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4F4701D4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721E134E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 w:rsidRPr="00A929B2"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AA51ED" w:rsidRPr="00A929B2" w14:paraId="0D29585A" w14:textId="77777777" w:rsidTr="00A929B2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72AE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2E3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color w:val="000000"/>
                <w:kern w:val="2"/>
              </w:rPr>
              <w:t>Planowana liczba odbiorców korzystających z efektów projektu</w:t>
            </w:r>
          </w:p>
          <w:p w14:paraId="54F1C5E0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1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110AB" w14:textId="77777777" w:rsidR="00AA51ED" w:rsidRPr="00A929B2" w:rsidRDefault="00AA51ED" w:rsidP="002B248D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</w:tr>
      <w:tr w:rsidR="00AA51ED" w:rsidRPr="00A929B2" w14:paraId="45513EED" w14:textId="77777777" w:rsidTr="00BC185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B36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A807" w14:textId="3E0EAAD9" w:rsidR="00AA51ED" w:rsidRPr="00A929B2" w:rsidRDefault="00C148D8" w:rsidP="002B248D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 xml:space="preserve">Posiadanie </w:t>
            </w:r>
            <w:r w:rsidR="00AA51ED" w:rsidRPr="00A929B2">
              <w:rPr>
                <w:rFonts w:asciiTheme="minorHAnsi" w:hAnsiTheme="minorHAnsi" w:cstheme="minorHAnsi"/>
                <w:color w:val="000000"/>
                <w:kern w:val="2"/>
              </w:rPr>
              <w:t xml:space="preserve">audytu </w:t>
            </w:r>
            <w:r w:rsidR="00AA51ED" w:rsidRPr="00A929B2">
              <w:rPr>
                <w:rFonts w:asciiTheme="minorHAnsi" w:hAnsiTheme="minorHAnsi" w:cstheme="minorHAnsi"/>
                <w:color w:val="000000"/>
                <w:kern w:val="2"/>
              </w:rPr>
              <w:lastRenderedPageBreak/>
              <w:t xml:space="preserve">energetycznego budynku </w:t>
            </w:r>
          </w:p>
          <w:p w14:paraId="50C20456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2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3162" w14:textId="77777777" w:rsidR="00AA51ED" w:rsidRPr="00A929B2" w:rsidRDefault="00AA51ED" w:rsidP="002B24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lastRenderedPageBreak/>
              <w:t>Tak</w:t>
            </w:r>
          </w:p>
          <w:p w14:paraId="66CC43C8" w14:textId="77777777" w:rsidR="00AA51ED" w:rsidRPr="00A929B2" w:rsidRDefault="00AA51ED" w:rsidP="002B24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AA51ED" w:rsidRPr="00A929B2" w14:paraId="798962E5" w14:textId="77777777" w:rsidTr="00BC185C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9D2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3151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u w:val="single"/>
              </w:rPr>
            </w:pPr>
            <w:r w:rsidRPr="00A929B2">
              <w:rPr>
                <w:rFonts w:asciiTheme="minorHAnsi" w:hAnsiTheme="minorHAnsi" w:cstheme="minorHAnsi"/>
                <w:color w:val="000000"/>
                <w:kern w:val="2"/>
              </w:rPr>
              <w:t xml:space="preserve">Opis doświadczenia w realizacji projektów w ramach obszaru tematycznego </w:t>
            </w:r>
          </w:p>
          <w:p w14:paraId="701CDD12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 xml:space="preserve">KRYTERIUM PUNKTOWE NR </w:t>
            </w:r>
            <w:r w:rsidR="00D9421F"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E3EB" w14:textId="77777777" w:rsidR="00AA51ED" w:rsidRPr="00A929B2" w:rsidRDefault="00AA51ED" w:rsidP="002B248D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</w:tr>
      <w:tr w:rsidR="00AA51ED" w:rsidRPr="00A929B2" w14:paraId="55824F54" w14:textId="77777777" w:rsidTr="002B248D">
        <w:trPr>
          <w:trHeight w:val="10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1B2" w14:textId="77777777" w:rsidR="00AA51ED" w:rsidRPr="00A929B2" w:rsidRDefault="00AA51ED" w:rsidP="00BC185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5FB8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 w:rsidRPr="00A929B2">
              <w:rPr>
                <w:rFonts w:asciiTheme="minorHAnsi" w:hAnsiTheme="minorHAnsi" w:cstheme="minorHAnsi"/>
                <w:color w:val="000000"/>
                <w:kern w:val="2"/>
              </w:rPr>
              <w:t>Opis doświadczenia w realizacji projektów zintegrowanych</w:t>
            </w:r>
          </w:p>
          <w:p w14:paraId="0A550FAE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 xml:space="preserve">KRYTERIUM PUNKTOWE NR </w:t>
            </w:r>
            <w:r w:rsidR="00D9421F" w:rsidRPr="00A929B2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472C" w14:textId="77777777" w:rsidR="00AA51ED" w:rsidRPr="00A929B2" w:rsidRDefault="00AA51ED" w:rsidP="002B248D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</w:tr>
    </w:tbl>
    <w:p w14:paraId="032A3C89" w14:textId="77777777" w:rsidR="00AA51ED" w:rsidRPr="008C23B5" w:rsidRDefault="00AA51ED" w:rsidP="008C23B5">
      <w:pPr>
        <w:tabs>
          <w:tab w:val="left" w:pos="3857"/>
        </w:tabs>
        <w:spacing w:line="276" w:lineRule="auto"/>
        <w:jc w:val="both"/>
      </w:pPr>
      <w:r>
        <w:rPr>
          <w:b/>
        </w:rPr>
        <w:t>W związku ze złożeniem formularza oświadczam, że:</w:t>
      </w:r>
    </w:p>
    <w:p w14:paraId="06610048" w14:textId="77777777" w:rsidR="00AA51ED" w:rsidRDefault="00AA51ED" w:rsidP="00AA51ED">
      <w:pPr>
        <w:numPr>
          <w:ilvl w:val="0"/>
          <w:numId w:val="9"/>
        </w:numPr>
        <w:spacing w:after="0" w:line="276" w:lineRule="auto"/>
        <w:contextualSpacing/>
        <w:jc w:val="both"/>
      </w:pPr>
      <w:r>
        <w:t>Realizacja projektu przyczyni się do zwiększenia poziomu ochrony środowiska i poprawy jego jakości.</w:t>
      </w:r>
    </w:p>
    <w:p w14:paraId="52547996" w14:textId="77777777" w:rsidR="00AA51ED" w:rsidRDefault="00AA51ED" w:rsidP="00AA51ED">
      <w:pPr>
        <w:numPr>
          <w:ilvl w:val="0"/>
          <w:numId w:val="9"/>
        </w:numPr>
        <w:spacing w:after="0" w:line="276" w:lineRule="auto"/>
        <w:contextualSpacing/>
        <w:jc w:val="both"/>
      </w:pPr>
      <w:r>
        <w:t>Realizacja projektu będzie uwzględniać obszar równości kobiet i mężczyzn, z uwzględnieniem aspektu płci oraz zapobiegania wszelkiej dyskryminacji podczas przygotowywania, wdrażania, monitorowania, sprawozdawczości i ewaluacji projektu.</w:t>
      </w:r>
    </w:p>
    <w:p w14:paraId="0DC95F81" w14:textId="77777777" w:rsidR="002B248D" w:rsidRPr="002B248D" w:rsidRDefault="002B248D" w:rsidP="002B248D">
      <w:pPr>
        <w:spacing w:after="0" w:line="276" w:lineRule="auto"/>
        <w:ind w:left="360"/>
        <w:contextualSpacing/>
        <w:jc w:val="both"/>
        <w:rPr>
          <w:sz w:val="8"/>
          <w:szCs w:val="8"/>
        </w:rPr>
      </w:pPr>
    </w:p>
    <w:p w14:paraId="01619143" w14:textId="77777777" w:rsidR="00A929B2" w:rsidRDefault="00A929B2" w:rsidP="002B248D">
      <w:pPr>
        <w:spacing w:line="240" w:lineRule="auto"/>
      </w:pPr>
    </w:p>
    <w:p w14:paraId="170E7010" w14:textId="77777777" w:rsidR="00AA51ED" w:rsidRDefault="00AA51ED" w:rsidP="002B248D">
      <w:pPr>
        <w:spacing w:line="240" w:lineRule="auto"/>
      </w:pPr>
      <w:r>
        <w:t>Załączniki:</w:t>
      </w:r>
    </w:p>
    <w:p w14:paraId="1FEDDC8C" w14:textId="77777777" w:rsidR="00AA51ED" w:rsidRDefault="00AA51ED" w:rsidP="00AA51ED">
      <w:pPr>
        <w:numPr>
          <w:ilvl w:val="0"/>
          <w:numId w:val="10"/>
        </w:numPr>
        <w:spacing w:after="0" w:line="276" w:lineRule="auto"/>
        <w:contextualSpacing/>
      </w:pPr>
      <w:r>
        <w:t>………………………………………………………………………………………………..</w:t>
      </w:r>
    </w:p>
    <w:p w14:paraId="0332B7D3" w14:textId="77777777" w:rsidR="00AA51ED" w:rsidRDefault="00AA51ED" w:rsidP="00AA51ED">
      <w:pPr>
        <w:numPr>
          <w:ilvl w:val="0"/>
          <w:numId w:val="10"/>
        </w:numPr>
        <w:spacing w:after="0" w:line="276" w:lineRule="auto"/>
        <w:contextualSpacing/>
      </w:pPr>
      <w:r>
        <w:t>………………………………………………………………………………………………..</w:t>
      </w:r>
    </w:p>
    <w:p w14:paraId="4BC2C406" w14:textId="77777777" w:rsidR="00AA51ED" w:rsidRDefault="00AA51ED" w:rsidP="002B248D">
      <w:pPr>
        <w:spacing w:after="0" w:line="276" w:lineRule="auto"/>
        <w:contextualSpacing/>
      </w:pPr>
    </w:p>
    <w:p w14:paraId="09E6FC61" w14:textId="77777777" w:rsidR="002B248D" w:rsidRDefault="002B248D" w:rsidP="002B248D">
      <w:pPr>
        <w:spacing w:after="0" w:line="276" w:lineRule="auto"/>
        <w:contextualSpacing/>
      </w:pPr>
    </w:p>
    <w:p w14:paraId="7D6CCE08" w14:textId="77777777" w:rsidR="00A929B2" w:rsidRDefault="00A929B2" w:rsidP="002B248D">
      <w:pPr>
        <w:spacing w:after="0" w:line="276" w:lineRule="auto"/>
        <w:contextualSpacing/>
      </w:pPr>
    </w:p>
    <w:p w14:paraId="5228FCF8" w14:textId="77777777" w:rsidR="00A929B2" w:rsidRDefault="00A929B2" w:rsidP="002B248D">
      <w:pPr>
        <w:spacing w:after="0" w:line="276" w:lineRule="auto"/>
        <w:contextualSpacing/>
      </w:pPr>
    </w:p>
    <w:p w14:paraId="097D9DE0" w14:textId="77777777" w:rsidR="00A929B2" w:rsidRDefault="00A929B2" w:rsidP="002B248D">
      <w:pPr>
        <w:spacing w:after="0" w:line="276" w:lineRule="auto"/>
        <w:contextualSpacing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4927"/>
      </w:tblGrid>
      <w:tr w:rsidR="00AA51ED" w14:paraId="12FC7475" w14:textId="77777777" w:rsidTr="00AA51ED">
        <w:tc>
          <w:tcPr>
            <w:tcW w:w="4001" w:type="dxa"/>
          </w:tcPr>
          <w:p w14:paraId="331E3D71" w14:textId="77777777" w:rsidR="00AA51ED" w:rsidRDefault="00AA51ED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lang w:eastAsia="pl-PL"/>
              </w:rPr>
              <w:t>……………………………....................................</w:t>
            </w:r>
          </w:p>
          <w:p w14:paraId="2A27F231" w14:textId="77777777" w:rsidR="00AA51ED" w:rsidRDefault="00AA51ED" w:rsidP="002B248D">
            <w:p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sz w:val="20"/>
                <w:lang w:eastAsia="pl-PL"/>
              </w:rPr>
              <w:t xml:space="preserve">               Miejscowość i data</w:t>
            </w:r>
          </w:p>
        </w:tc>
        <w:tc>
          <w:tcPr>
            <w:tcW w:w="4927" w:type="dxa"/>
            <w:hideMark/>
          </w:tcPr>
          <w:p w14:paraId="598308FB" w14:textId="77777777" w:rsidR="00AA51ED" w:rsidRDefault="002B248D" w:rsidP="008C23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lang w:eastAsia="pl-PL"/>
              </w:rPr>
              <w:t xml:space="preserve">                       </w:t>
            </w:r>
            <w:r w:rsidR="00AA51ED">
              <w:rPr>
                <w:rFonts w:eastAsia="Times New Roman"/>
                <w:kern w:val="2"/>
                <w:lang w:eastAsia="pl-PL"/>
              </w:rPr>
              <w:t>……………………………………………..……………</w:t>
            </w:r>
            <w:r w:rsidR="00AA51ED">
              <w:rPr>
                <w:rFonts w:eastAsia="Times New Roman"/>
                <w:kern w:val="2"/>
                <w:lang w:eastAsia="pl-PL"/>
              </w:rPr>
              <w:br/>
            </w:r>
            <w:r>
              <w:rPr>
                <w:rFonts w:eastAsia="Times New Roman"/>
                <w:kern w:val="2"/>
                <w:sz w:val="20"/>
                <w:lang w:eastAsia="pl-PL"/>
              </w:rPr>
              <w:t xml:space="preserve">                          </w:t>
            </w:r>
            <w:r w:rsidR="00AA51ED">
              <w:rPr>
                <w:rFonts w:eastAsia="Times New Roman"/>
                <w:kern w:val="2"/>
                <w:sz w:val="20"/>
                <w:lang w:eastAsia="pl-PL"/>
              </w:rPr>
              <w:t xml:space="preserve">Czytelny podpis osoby upoważnionej </w:t>
            </w:r>
          </w:p>
        </w:tc>
      </w:tr>
    </w:tbl>
    <w:p w14:paraId="7A0C55DC" w14:textId="77777777" w:rsidR="00D9421F" w:rsidRDefault="00D9421F"/>
    <w:sectPr w:rsidR="00D9421F" w:rsidSect="00A929B2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639A" w14:textId="77777777" w:rsidR="00F06483" w:rsidRDefault="00F06483" w:rsidP="00AA51ED">
      <w:pPr>
        <w:spacing w:after="0" w:line="240" w:lineRule="auto"/>
      </w:pPr>
      <w:r>
        <w:separator/>
      </w:r>
    </w:p>
  </w:endnote>
  <w:endnote w:type="continuationSeparator" w:id="0">
    <w:p w14:paraId="76F52A4E" w14:textId="77777777" w:rsidR="00F06483" w:rsidRDefault="00F06483" w:rsidP="00AA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1CFB" w14:textId="77777777" w:rsidR="00F06483" w:rsidRDefault="00F06483" w:rsidP="00AA51ED">
      <w:pPr>
        <w:spacing w:after="0" w:line="240" w:lineRule="auto"/>
      </w:pPr>
      <w:r>
        <w:separator/>
      </w:r>
    </w:p>
  </w:footnote>
  <w:footnote w:type="continuationSeparator" w:id="0">
    <w:p w14:paraId="01283D99" w14:textId="77777777" w:rsidR="00F06483" w:rsidRDefault="00F06483" w:rsidP="00AA51ED">
      <w:pPr>
        <w:spacing w:after="0" w:line="240" w:lineRule="auto"/>
      </w:pPr>
      <w:r>
        <w:continuationSeparator/>
      </w:r>
    </w:p>
  </w:footnote>
  <w:footnote w:id="1">
    <w:p w14:paraId="31EECE46" w14:textId="77777777" w:rsidR="00AA51ED" w:rsidRDefault="00AA51ED" w:rsidP="00AA51ED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Wysokość wkładu własnego zostanie określona przez Instytucję Zarządzającą programem Fundusze Europejskie dla Pomorza 2021-2027 na etapie zawarcia umowy o dofinansowanie projektu.</w:t>
      </w:r>
    </w:p>
  </w:footnote>
  <w:footnote w:id="2">
    <w:p w14:paraId="316C2F81" w14:textId="108FF015" w:rsidR="00AA51ED" w:rsidRPr="002B248D" w:rsidRDefault="00AA51ED" w:rsidP="00AA51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B248D">
        <w:rPr>
          <w:rFonts w:asciiTheme="minorHAnsi" w:hAnsiTheme="minorHAnsi" w:cstheme="minorHAnsi"/>
          <w:sz w:val="18"/>
          <w:szCs w:val="18"/>
        </w:rPr>
        <w:t xml:space="preserve">Dla wyliczenia kosztu w walucie euro w wierszu 15-17, należy zastosować miesięczny kurs księgowy Komisji Europejskiej, który w </w:t>
      </w:r>
      <w:r w:rsidR="00015E8B">
        <w:rPr>
          <w:rFonts w:asciiTheme="minorHAnsi" w:hAnsiTheme="minorHAnsi" w:cstheme="minorHAnsi"/>
          <w:sz w:val="18"/>
          <w:szCs w:val="18"/>
        </w:rPr>
        <w:t xml:space="preserve">grudniu </w:t>
      </w:r>
      <w:r w:rsidRPr="002B248D">
        <w:rPr>
          <w:rFonts w:asciiTheme="minorHAnsi" w:hAnsiTheme="minorHAnsi" w:cstheme="minorHAnsi"/>
          <w:sz w:val="18"/>
          <w:szCs w:val="18"/>
        </w:rPr>
        <w:t xml:space="preserve">2024 </w:t>
      </w:r>
      <w:r w:rsidR="00015E8B">
        <w:rPr>
          <w:rFonts w:asciiTheme="minorHAnsi" w:hAnsiTheme="minorHAnsi" w:cstheme="minorHAnsi"/>
          <w:sz w:val="18"/>
          <w:szCs w:val="18"/>
        </w:rPr>
        <w:t xml:space="preserve">r. </w:t>
      </w:r>
      <w:r w:rsidRPr="002B248D">
        <w:rPr>
          <w:rFonts w:asciiTheme="minorHAnsi" w:hAnsiTheme="minorHAnsi" w:cstheme="minorHAnsi"/>
          <w:sz w:val="18"/>
          <w:szCs w:val="18"/>
        </w:rPr>
        <w:t xml:space="preserve">wynosi: </w:t>
      </w:r>
      <w:r w:rsidRPr="002B248D">
        <w:rPr>
          <w:rFonts w:asciiTheme="minorHAnsi" w:hAnsiTheme="minorHAnsi" w:cstheme="minorHAnsi"/>
          <w:b/>
          <w:bCs/>
          <w:sz w:val="18"/>
          <w:szCs w:val="18"/>
        </w:rPr>
        <w:t>1EUR=4,</w:t>
      </w:r>
      <w:r w:rsidR="00015E8B">
        <w:rPr>
          <w:rFonts w:asciiTheme="minorHAnsi" w:hAnsiTheme="minorHAnsi" w:cstheme="minorHAnsi"/>
          <w:b/>
          <w:bCs/>
          <w:sz w:val="18"/>
          <w:szCs w:val="18"/>
        </w:rPr>
        <w:t>2655</w:t>
      </w:r>
      <w:r w:rsidRPr="002B248D">
        <w:rPr>
          <w:rFonts w:asciiTheme="minorHAnsi" w:hAnsiTheme="minorHAnsi" w:cstheme="minorHAnsi"/>
          <w:b/>
          <w:bCs/>
          <w:sz w:val="18"/>
          <w:szCs w:val="18"/>
        </w:rPr>
        <w:t xml:space="preserve"> PLN</w:t>
      </w:r>
    </w:p>
  </w:footnote>
  <w:footnote w:id="3">
    <w:p w14:paraId="1E673F62" w14:textId="77777777" w:rsidR="00AA51ED" w:rsidRPr="002B248D" w:rsidRDefault="00AA51ED" w:rsidP="00AA51ED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B248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B248D">
        <w:rPr>
          <w:rFonts w:asciiTheme="minorHAnsi" w:hAnsiTheme="minorHAnsi" w:cstheme="minorHAnsi"/>
          <w:sz w:val="18"/>
          <w:szCs w:val="18"/>
        </w:rPr>
        <w:t xml:space="preserve"> Na podstawie Uchwały Nr 1215/410/22 Zarządu Województwa Pomorskiego z dnia 8 grudnia 2022 roku </w:t>
      </w:r>
      <w:r w:rsidRPr="002B248D">
        <w:rPr>
          <w:rFonts w:asciiTheme="minorHAnsi" w:hAnsiTheme="minorHAnsi" w:cstheme="minorHAnsi"/>
          <w:sz w:val="18"/>
          <w:szCs w:val="18"/>
        </w:rPr>
        <w:br/>
        <w:t>w sprawie przyjęcia zasad kwalifikowalności wybranych wydatków w Regionalnym Programie Fundusze Europejskie dla Pomorza 2021-2027, podatek od towarów i usług jest wydatkiem niekwalifikowalnym.</w:t>
      </w:r>
      <w:r w:rsidRPr="002B248D">
        <w:rPr>
          <w:rFonts w:ascii="Calibri" w:hAnsi="Calibri"/>
          <w:sz w:val="18"/>
          <w:szCs w:val="18"/>
        </w:rPr>
        <w:t xml:space="preserve">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0D3"/>
    <w:multiLevelType w:val="hybridMultilevel"/>
    <w:tmpl w:val="7F927986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87298"/>
    <w:multiLevelType w:val="hybridMultilevel"/>
    <w:tmpl w:val="200242F4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F1758"/>
    <w:multiLevelType w:val="hybridMultilevel"/>
    <w:tmpl w:val="E048C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5A66"/>
    <w:multiLevelType w:val="hybridMultilevel"/>
    <w:tmpl w:val="110A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35CDC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62807"/>
    <w:multiLevelType w:val="hybridMultilevel"/>
    <w:tmpl w:val="BB485762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FF0BDD"/>
    <w:multiLevelType w:val="hybridMultilevel"/>
    <w:tmpl w:val="A48AC580"/>
    <w:lvl w:ilvl="0" w:tplc="CEA2C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5D51"/>
    <w:multiLevelType w:val="hybridMultilevel"/>
    <w:tmpl w:val="6F7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B0A91"/>
    <w:multiLevelType w:val="multilevel"/>
    <w:tmpl w:val="1E24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E2533"/>
    <w:multiLevelType w:val="hybridMultilevel"/>
    <w:tmpl w:val="7826DB70"/>
    <w:lvl w:ilvl="0" w:tplc="13AC1A6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638A4"/>
    <w:multiLevelType w:val="hybridMultilevel"/>
    <w:tmpl w:val="A08A4AD4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4A549D"/>
    <w:multiLevelType w:val="hybridMultilevel"/>
    <w:tmpl w:val="AF1C75E0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4081D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737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1577031">
    <w:abstractNumId w:val="11"/>
  </w:num>
  <w:num w:numId="3" w16cid:durableId="1336179920">
    <w:abstractNumId w:val="5"/>
  </w:num>
  <w:num w:numId="4" w16cid:durableId="1700232427">
    <w:abstractNumId w:val="0"/>
  </w:num>
  <w:num w:numId="5" w16cid:durableId="819268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7000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352739">
    <w:abstractNumId w:val="1"/>
  </w:num>
  <w:num w:numId="8" w16cid:durableId="1737317633">
    <w:abstractNumId w:val="10"/>
  </w:num>
  <w:num w:numId="9" w16cid:durableId="993025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2799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7902673">
    <w:abstractNumId w:val="9"/>
  </w:num>
  <w:num w:numId="12" w16cid:durableId="1004868311">
    <w:abstractNumId w:val="6"/>
  </w:num>
  <w:num w:numId="13" w16cid:durableId="15029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1ED"/>
    <w:rsid w:val="00007982"/>
    <w:rsid w:val="00015E8B"/>
    <w:rsid w:val="000E4466"/>
    <w:rsid w:val="0019793B"/>
    <w:rsid w:val="001B5765"/>
    <w:rsid w:val="001C2C23"/>
    <w:rsid w:val="001F0862"/>
    <w:rsid w:val="00221264"/>
    <w:rsid w:val="00235337"/>
    <w:rsid w:val="00284CE5"/>
    <w:rsid w:val="00291808"/>
    <w:rsid w:val="002954D6"/>
    <w:rsid w:val="002B248D"/>
    <w:rsid w:val="002D68E4"/>
    <w:rsid w:val="002F56FB"/>
    <w:rsid w:val="003044C9"/>
    <w:rsid w:val="003573AE"/>
    <w:rsid w:val="003637AF"/>
    <w:rsid w:val="003710E1"/>
    <w:rsid w:val="00460A3E"/>
    <w:rsid w:val="0047173B"/>
    <w:rsid w:val="005429D9"/>
    <w:rsid w:val="0057062A"/>
    <w:rsid w:val="0059711F"/>
    <w:rsid w:val="005F0FBD"/>
    <w:rsid w:val="006205B4"/>
    <w:rsid w:val="0066737E"/>
    <w:rsid w:val="006928C4"/>
    <w:rsid w:val="007F19CF"/>
    <w:rsid w:val="007F7695"/>
    <w:rsid w:val="008C23B5"/>
    <w:rsid w:val="008C7966"/>
    <w:rsid w:val="008D5899"/>
    <w:rsid w:val="00902833"/>
    <w:rsid w:val="00907655"/>
    <w:rsid w:val="009537FF"/>
    <w:rsid w:val="009B1981"/>
    <w:rsid w:val="00A13DD1"/>
    <w:rsid w:val="00A929B2"/>
    <w:rsid w:val="00AA51ED"/>
    <w:rsid w:val="00B34165"/>
    <w:rsid w:val="00B35CAC"/>
    <w:rsid w:val="00BB554E"/>
    <w:rsid w:val="00BC185C"/>
    <w:rsid w:val="00BE7A02"/>
    <w:rsid w:val="00C148D8"/>
    <w:rsid w:val="00C2170C"/>
    <w:rsid w:val="00C86218"/>
    <w:rsid w:val="00C9592F"/>
    <w:rsid w:val="00CA07AB"/>
    <w:rsid w:val="00CE6B3A"/>
    <w:rsid w:val="00D03AD2"/>
    <w:rsid w:val="00D26352"/>
    <w:rsid w:val="00D300F6"/>
    <w:rsid w:val="00D506BA"/>
    <w:rsid w:val="00D85224"/>
    <w:rsid w:val="00D9421F"/>
    <w:rsid w:val="00DA5D76"/>
    <w:rsid w:val="00DB5A76"/>
    <w:rsid w:val="00DD1967"/>
    <w:rsid w:val="00DD7D98"/>
    <w:rsid w:val="00DF7B4F"/>
    <w:rsid w:val="00E104BC"/>
    <w:rsid w:val="00E369B6"/>
    <w:rsid w:val="00EB3581"/>
    <w:rsid w:val="00EC2A20"/>
    <w:rsid w:val="00ED7154"/>
    <w:rsid w:val="00F06483"/>
    <w:rsid w:val="00F479C0"/>
    <w:rsid w:val="00F63F69"/>
    <w:rsid w:val="00F81043"/>
    <w:rsid w:val="00F9039C"/>
    <w:rsid w:val="00FB640E"/>
    <w:rsid w:val="00F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6DFB"/>
  <w15:docId w15:val="{80AB863A-9F6D-438A-B459-9E1A6527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1E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A51E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51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AA51ED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A51ED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35CAC"/>
    <w:pPr>
      <w:spacing w:line="259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35C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E814D-DBA6-40A1-92BA-26854B38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33</cp:revision>
  <cp:lastPrinted>2024-04-05T10:40:00Z</cp:lastPrinted>
  <dcterms:created xsi:type="dcterms:W3CDTF">2024-04-04T09:25:00Z</dcterms:created>
  <dcterms:modified xsi:type="dcterms:W3CDTF">2025-02-04T11:20:00Z</dcterms:modified>
</cp:coreProperties>
</file>