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8D329B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>DZIAŁALNOŚCI WSPOMAGAJĄCEJ ROZWÓJ WSPÓLNOT I SPOŁECZNOŚCI LOKALNYCH</w:t>
      </w:r>
      <w:r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Pr="00892554" w:rsidRDefault="008D329B" w:rsidP="008D329B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„WSPIERA</w:t>
      </w:r>
      <w:r w:rsidR="00347674">
        <w:rPr>
          <w:rFonts w:ascii="Corbel" w:hAnsi="Corbel" w:cs="Tahoma"/>
          <w:b/>
          <w:sz w:val="24"/>
          <w:szCs w:val="24"/>
        </w:rPr>
        <w:t>NIE MŁODZIEŻOWYCH INICJATYW 2019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</w:t>
      </w:r>
      <w:r w:rsidR="00E60B2A">
        <w:rPr>
          <w:rFonts w:ascii="Corbel" w:hAnsi="Corbel" w:cs="Tahoma"/>
          <w:sz w:val="24"/>
          <w:szCs w:val="24"/>
        </w:rPr>
        <w:t>olontariacie (t.j. Dz. U. z 2018</w:t>
      </w:r>
      <w:r w:rsidRPr="00892554">
        <w:rPr>
          <w:rFonts w:ascii="Corbel" w:hAnsi="Corbel" w:cs="Tahoma"/>
          <w:sz w:val="24"/>
          <w:szCs w:val="24"/>
        </w:rPr>
        <w:t xml:space="preserve">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="00E60B2A">
        <w:rPr>
          <w:rFonts w:ascii="Corbel" w:hAnsi="Corbel" w:cs="Tahoma"/>
          <w:sz w:val="24"/>
          <w:szCs w:val="24"/>
        </w:rPr>
        <w:t>poz. 450</w:t>
      </w:r>
      <w:r w:rsidR="00F65A11">
        <w:rPr>
          <w:rFonts w:ascii="Corbel" w:hAnsi="Corbel" w:cs="Tahoma"/>
          <w:sz w:val="24"/>
          <w:szCs w:val="24"/>
        </w:rPr>
        <w:t xml:space="preserve"> ze zm.</w:t>
      </w:r>
      <w:r w:rsidRPr="00892554">
        <w:rPr>
          <w:rFonts w:ascii="Corbel" w:hAnsi="Corbel" w:cs="Tahoma"/>
          <w:sz w:val="24"/>
          <w:szCs w:val="24"/>
        </w:rPr>
        <w:t>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Pr="00892554">
        <w:rPr>
          <w:rFonts w:ascii="Corbel" w:hAnsi="Corbel" w:cs="Tahoma"/>
          <w:spacing w:val="-5"/>
          <w:sz w:val="24"/>
          <w:szCs w:val="24"/>
        </w:rPr>
        <w:t>12 miesięcy oraz obejmujący swym działaniem miasto Lębork.</w:t>
      </w:r>
    </w:p>
    <w:p w:rsidR="00010D3F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Zlecanie zadania publicznego odbędzie się w formie wsparcia jego realizacji. </w:t>
      </w:r>
    </w:p>
    <w:p w:rsidR="008D329B" w:rsidRDefault="008D329B" w:rsidP="00010D3F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Wysokość udzielonej dotacji z budżetu miasta nie może przekroczyć </w:t>
      </w:r>
      <w:r>
        <w:rPr>
          <w:rFonts w:ascii="Corbel" w:hAnsi="Corbel" w:cs="Tahoma"/>
          <w:sz w:val="24"/>
          <w:szCs w:val="24"/>
        </w:rPr>
        <w:t xml:space="preserve">90% całkowitych kosztów zadania, </w:t>
      </w:r>
      <w:r w:rsidR="00010D3F">
        <w:rPr>
          <w:rFonts w:ascii="Corbel" w:hAnsi="Corbel" w:cs="Tahoma"/>
          <w:sz w:val="24"/>
          <w:szCs w:val="24"/>
        </w:rPr>
        <w:t xml:space="preserve">oznacza to, iż </w:t>
      </w:r>
      <w:r>
        <w:rPr>
          <w:rFonts w:ascii="Corbel" w:hAnsi="Corbel" w:cs="Tahoma"/>
          <w:sz w:val="24"/>
          <w:szCs w:val="24"/>
        </w:rPr>
        <w:t xml:space="preserve"> podmiot zapewnia wkład własny na realizację zadania w wysokości</w:t>
      </w:r>
      <w:r w:rsidRPr="00892554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 xml:space="preserve">minimum </w:t>
      </w:r>
      <w:r w:rsidR="00010D3F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>10 % ogólnych kosztów  zadania, przy czym wkład własny można przyjąć jako wkład finansowy oraz wkład pozafinansowy (osobowy). Wkład pozafinansowy nie może przekroczyć 50% ogólnej kwoty udziału własnego.</w:t>
      </w:r>
    </w:p>
    <w:p w:rsidR="008D329B" w:rsidRPr="00892554" w:rsidRDefault="008D329B" w:rsidP="0089495D">
      <w:pPr>
        <w:tabs>
          <w:tab w:val="left" w:pos="10083"/>
        </w:tabs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892554" w:rsidRDefault="008D329B" w:rsidP="008D329B">
      <w:pPr>
        <w:widowControl w:val="0"/>
        <w:numPr>
          <w:ilvl w:val="0"/>
          <w:numId w:val="1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42398B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jej na</w:t>
      </w:r>
      <w:r w:rsidRPr="00892554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892554">
        <w:rPr>
          <w:rFonts w:ascii="Corbel" w:hAnsi="Corbel" w:cs="Tahoma"/>
          <w:sz w:val="24"/>
          <w:szCs w:val="24"/>
        </w:rPr>
        <w:t xml:space="preserve">nr 1 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do rozporządzenia Ministra </w:t>
      </w:r>
      <w:r w:rsidR="00091367">
        <w:rPr>
          <w:rFonts w:ascii="Corbel" w:hAnsi="Corbel" w:cs="Tahoma"/>
          <w:spacing w:val="-3"/>
          <w:sz w:val="24"/>
          <w:szCs w:val="24"/>
        </w:rPr>
        <w:t xml:space="preserve">Rodziny,                          </w:t>
      </w:r>
      <w:r w:rsidRPr="00892554">
        <w:rPr>
          <w:rFonts w:ascii="Corbel" w:hAnsi="Corbel" w:cs="Tahoma"/>
          <w:spacing w:val="-3"/>
          <w:sz w:val="24"/>
          <w:szCs w:val="24"/>
        </w:rPr>
        <w:t>Pracy</w:t>
      </w:r>
      <w:r w:rsidR="004C4F8F">
        <w:rPr>
          <w:rFonts w:ascii="Corbel" w:hAnsi="Corbel" w:cs="Tahoma"/>
          <w:spacing w:val="-3"/>
          <w:sz w:val="24"/>
          <w:szCs w:val="24"/>
        </w:rPr>
        <w:t xml:space="preserve"> i Polityki Społecznej z dnia 17 sierpnia 2016</w:t>
      </w:r>
      <w:r w:rsidRPr="00892554">
        <w:rPr>
          <w:rFonts w:ascii="Corbel" w:hAnsi="Corbel" w:cs="Tahoma"/>
          <w:spacing w:val="-3"/>
          <w:sz w:val="24"/>
          <w:szCs w:val="24"/>
        </w:rPr>
        <w:t xml:space="preserve"> r. </w:t>
      </w:r>
      <w:r w:rsidR="004C4F8F">
        <w:rPr>
          <w:rFonts w:ascii="Corbel" w:hAnsi="Corbel" w:cs="Tahoma"/>
          <w:sz w:val="24"/>
          <w:szCs w:val="24"/>
        </w:rPr>
        <w:t>w sprawie wzorów ofert i ramowych wzorów umów dotyczących</w:t>
      </w:r>
      <w:r w:rsidR="00D272A4">
        <w:rPr>
          <w:rFonts w:ascii="Corbel" w:hAnsi="Corbel" w:cs="Tahoma"/>
          <w:sz w:val="24"/>
          <w:szCs w:val="24"/>
        </w:rPr>
        <w:t xml:space="preserve"> realizacji zadań publicznych oraz wzorów sprawozdań z wykonania tych zadań</w:t>
      </w:r>
      <w:r w:rsidRPr="00892554">
        <w:rPr>
          <w:rFonts w:ascii="Corbel" w:hAnsi="Corbel" w:cs="Tahoma"/>
          <w:sz w:val="24"/>
          <w:szCs w:val="24"/>
        </w:rPr>
        <w:t xml:space="preserve"> (Dz. U. </w:t>
      </w:r>
      <w:r w:rsidR="00D272A4">
        <w:rPr>
          <w:rFonts w:ascii="Corbel" w:hAnsi="Corbel" w:cs="Tahoma"/>
          <w:sz w:val="24"/>
          <w:szCs w:val="24"/>
        </w:rPr>
        <w:t>z 2016</w:t>
      </w:r>
      <w:r w:rsidR="0042398B">
        <w:rPr>
          <w:rFonts w:ascii="Corbel" w:hAnsi="Corbel" w:cs="Tahoma"/>
          <w:sz w:val="24"/>
          <w:szCs w:val="24"/>
        </w:rPr>
        <w:t>, poz. 1300);</w:t>
      </w:r>
    </w:p>
    <w:p w:rsidR="008D329B" w:rsidRPr="00892554" w:rsidRDefault="0042398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pacing w:val="-3"/>
          <w:sz w:val="24"/>
          <w:szCs w:val="24"/>
        </w:rPr>
        <w:t>o</w:t>
      </w:r>
      <w:r w:rsidR="008D329B" w:rsidRPr="00892554">
        <w:rPr>
          <w:rFonts w:ascii="Corbel" w:hAnsi="Corbel" w:cs="Tahoma"/>
          <w:spacing w:val="-3"/>
          <w:sz w:val="24"/>
          <w:szCs w:val="24"/>
        </w:rPr>
        <w:t xml:space="preserve">ferta musi być </w:t>
      </w:r>
      <w:r w:rsidR="008D329B" w:rsidRPr="00892554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="008D329B" w:rsidRPr="00892554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="008D329B" w:rsidRPr="00892554">
        <w:rPr>
          <w:rFonts w:ascii="Corbel" w:hAnsi="Corbel" w:cs="Tahoma"/>
          <w:spacing w:val="1"/>
          <w:sz w:val="24"/>
          <w:szCs w:val="24"/>
        </w:rPr>
        <w:t xml:space="preserve">czytelnie wypełniona, </w:t>
      </w:r>
      <w:r w:rsidR="008D329B" w:rsidRPr="00892554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="008D329B" w:rsidRPr="00892554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być rzetelne, zgodne z </w:t>
      </w:r>
      <w:r w:rsidR="008D329B" w:rsidRPr="00892554">
        <w:rPr>
          <w:rFonts w:ascii="Corbel" w:hAnsi="Corbel" w:cs="Tahoma"/>
          <w:sz w:val="24"/>
          <w:szCs w:val="24"/>
        </w:rPr>
        <w:t>zasadami uczciwej konkurencji, gwarantujące wykonanie zadania w sposób efektywny, oszczędny i terminowy;</w:t>
      </w:r>
    </w:p>
    <w:p w:rsidR="008D329B" w:rsidRPr="00892554" w:rsidRDefault="008D329B" w:rsidP="008D329B">
      <w:pPr>
        <w:widowControl w:val="0"/>
        <w:numPr>
          <w:ilvl w:val="0"/>
          <w:numId w:val="6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8D329B">
      <w:pPr>
        <w:widowControl w:val="0"/>
        <w:numPr>
          <w:ilvl w:val="0"/>
          <w:numId w:val="5"/>
        </w:numPr>
        <w:tabs>
          <w:tab w:val="left" w:pos="10083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wprost sposób reprezentacji podmiotu,</w:t>
      </w:r>
    </w:p>
    <w:p w:rsidR="008D329B" w:rsidRPr="00892554" w:rsidRDefault="008D329B" w:rsidP="008D329B">
      <w:pPr>
        <w:numPr>
          <w:ilvl w:val="0"/>
          <w:numId w:val="1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Dopuszcza się możliwość większej niż 1 liczby podmiotów do wykonania zadania.</w:t>
      </w: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numPr>
          <w:ilvl w:val="0"/>
          <w:numId w:val="2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BB0381" w:rsidRPr="00892554" w:rsidRDefault="00BB0381" w:rsidP="008D329B">
      <w:pPr>
        <w:tabs>
          <w:tab w:val="left" w:pos="10083"/>
        </w:tabs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8D329B">
      <w:pPr>
        <w:numPr>
          <w:ilvl w:val="0"/>
          <w:numId w:val="3"/>
        </w:numPr>
        <w:tabs>
          <w:tab w:val="left" w:pos="10083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z w:val="24"/>
          <w:szCs w:val="24"/>
        </w:rPr>
        <w:lastRenderedPageBreak/>
        <w:t>TERMIN I WARUNKI REALIZACJI ZADANIA:</w:t>
      </w:r>
    </w:p>
    <w:p w:rsidR="008D329B" w:rsidRPr="00BB0381" w:rsidRDefault="008D329B" w:rsidP="008D329B">
      <w:pPr>
        <w:numPr>
          <w:ilvl w:val="0"/>
          <w:numId w:val="4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BB0381">
        <w:rPr>
          <w:rFonts w:ascii="Corbel" w:hAnsi="Corbel" w:cs="Tahoma"/>
          <w:b/>
          <w:sz w:val="24"/>
          <w:szCs w:val="24"/>
        </w:rPr>
        <w:t xml:space="preserve">Termin realizacji zadania: od </w:t>
      </w:r>
      <w:r w:rsidR="007E029B">
        <w:rPr>
          <w:rFonts w:ascii="Corbel" w:hAnsi="Corbel" w:cs="Tahoma"/>
          <w:b/>
          <w:sz w:val="24"/>
          <w:szCs w:val="24"/>
        </w:rPr>
        <w:t>marca</w:t>
      </w:r>
      <w:r w:rsidRPr="00BB0381">
        <w:rPr>
          <w:rFonts w:ascii="Corbel" w:hAnsi="Corbel" w:cs="Tahoma"/>
          <w:b/>
          <w:sz w:val="24"/>
          <w:szCs w:val="24"/>
        </w:rPr>
        <w:t xml:space="preserve"> do grudnia 201</w:t>
      </w:r>
      <w:r w:rsidR="007E029B">
        <w:rPr>
          <w:rFonts w:ascii="Corbel" w:hAnsi="Corbel" w:cs="Tahoma"/>
          <w:b/>
          <w:sz w:val="24"/>
          <w:szCs w:val="24"/>
        </w:rPr>
        <w:t>9</w:t>
      </w:r>
      <w:r w:rsidRPr="00BB0381">
        <w:rPr>
          <w:rFonts w:ascii="Corbel" w:hAnsi="Corbel" w:cs="Tahoma"/>
          <w:b/>
          <w:sz w:val="24"/>
          <w:szCs w:val="24"/>
        </w:rPr>
        <w:t xml:space="preserve"> r.,</w:t>
      </w:r>
    </w:p>
    <w:p w:rsidR="008D329B" w:rsidRPr="00BB0381" w:rsidRDefault="008D329B" w:rsidP="008D329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orbel" w:hAnsi="Corbel" w:cs="Tahoma"/>
          <w:b/>
          <w:sz w:val="24"/>
          <w:szCs w:val="24"/>
          <w:lang w:eastAsia="ar-SA"/>
        </w:rPr>
      </w:pPr>
      <w:r w:rsidRPr="00BB0381">
        <w:rPr>
          <w:rFonts w:ascii="Corbel" w:hAnsi="Corbel" w:cs="Tahoma"/>
          <w:b/>
          <w:sz w:val="24"/>
          <w:szCs w:val="24"/>
        </w:rPr>
        <w:t>Warunkiem realizacji zadania jest:</w:t>
      </w:r>
    </w:p>
    <w:p w:rsidR="0044537C" w:rsidRPr="00892554" w:rsidRDefault="0044537C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aktywizacja do działań na rzecz rówieśników i własnej społeczności młodych ludzi mieszkających na terenie</w:t>
      </w:r>
      <w:r w:rsidRPr="00892554">
        <w:rPr>
          <w:rFonts w:ascii="Corbel" w:hAnsi="Corbel" w:cs="Tahoma"/>
          <w:sz w:val="24"/>
          <w:szCs w:val="24"/>
        </w:rPr>
        <w:t xml:space="preserve"> miasta Lęborka;</w:t>
      </w:r>
      <w:r>
        <w:rPr>
          <w:rFonts w:ascii="Corbel" w:hAnsi="Corbel" w:cs="Tahoma"/>
          <w:sz w:val="24"/>
          <w:szCs w:val="24"/>
        </w:rPr>
        <w:t xml:space="preserve"> </w:t>
      </w:r>
    </w:p>
    <w:p w:rsidR="000C6112" w:rsidRPr="0044537C" w:rsidRDefault="004E68D0" w:rsidP="0044537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wsparcie</w:t>
      </w:r>
      <w:r w:rsidR="00F64A18"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731D58">
        <w:rPr>
          <w:rFonts w:ascii="Corbel" w:hAnsi="Corbel" w:cs="Tahoma"/>
          <w:sz w:val="24"/>
          <w:szCs w:val="24"/>
          <w:lang w:eastAsia="ar-SA"/>
        </w:rPr>
        <w:t>minimum 5</w:t>
      </w:r>
      <w:r>
        <w:rPr>
          <w:rFonts w:ascii="Corbel" w:hAnsi="Corbel" w:cs="Tahoma"/>
          <w:sz w:val="24"/>
          <w:szCs w:val="24"/>
          <w:lang w:eastAsia="ar-SA"/>
        </w:rPr>
        <w:t xml:space="preserve"> </w:t>
      </w:r>
      <w:r w:rsidR="0048128E" w:rsidRPr="0044537C">
        <w:rPr>
          <w:rFonts w:ascii="Corbel" w:hAnsi="Corbel" w:cs="Tahoma"/>
          <w:sz w:val="24"/>
          <w:szCs w:val="24"/>
          <w:lang w:eastAsia="ar-SA"/>
        </w:rPr>
        <w:t>lokalnych</w:t>
      </w:r>
      <w:r>
        <w:rPr>
          <w:rFonts w:ascii="Corbel" w:hAnsi="Corbel" w:cs="Tahoma"/>
          <w:sz w:val="24"/>
          <w:szCs w:val="24"/>
          <w:lang w:eastAsia="ar-SA"/>
        </w:rPr>
        <w:t xml:space="preserve"> inicjatyw 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>realizowanych przez grupy młodzieżowe</w:t>
      </w:r>
      <w:r w:rsidR="00CA7A64">
        <w:rPr>
          <w:rFonts w:ascii="Corbel" w:hAnsi="Corbel" w:cs="Tahoma"/>
          <w:sz w:val="24"/>
          <w:szCs w:val="24"/>
          <w:lang w:eastAsia="ar-SA"/>
        </w:rPr>
        <w:t xml:space="preserve"> z terenu miasta Lęborka</w:t>
      </w:r>
      <w:r w:rsidR="0044537C" w:rsidRPr="0044537C">
        <w:rPr>
          <w:rFonts w:ascii="Corbel" w:hAnsi="Corbel" w:cs="Tahoma"/>
          <w:sz w:val="24"/>
          <w:szCs w:val="24"/>
          <w:lang w:eastAsia="ar-SA"/>
        </w:rPr>
        <w:t>,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6A7C40" w:rsidRDefault="006A7C40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umożliwienie organizacjom, w których działają młodzi ludzie realizacji ich pomysłów wymagających niewielkich nakładów finansowych,</w:t>
      </w:r>
    </w:p>
    <w:p w:rsidR="008D329B" w:rsidRPr="00892554" w:rsidRDefault="0044537C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przygotowanie </w:t>
      </w:r>
      <w:r w:rsidR="006A7C40">
        <w:rPr>
          <w:rFonts w:ascii="Corbel" w:hAnsi="Corbel" w:cs="Tahoma"/>
          <w:sz w:val="24"/>
          <w:szCs w:val="24"/>
        </w:rPr>
        <w:t xml:space="preserve">małych i młodych organizacji pracujących z </w:t>
      </w:r>
      <w:r w:rsidR="006E13E5">
        <w:rPr>
          <w:rFonts w:ascii="Corbel" w:hAnsi="Corbel" w:cs="Tahoma"/>
          <w:sz w:val="24"/>
          <w:szCs w:val="24"/>
        </w:rPr>
        <w:t>młodymi ludźmi</w:t>
      </w:r>
      <w:r w:rsidR="005705A4">
        <w:rPr>
          <w:rFonts w:ascii="Corbel" w:hAnsi="Corbel" w:cs="Tahoma"/>
          <w:sz w:val="24"/>
          <w:szCs w:val="24"/>
        </w:rPr>
        <w:t xml:space="preserve"> </w:t>
      </w:r>
      <w:r w:rsidR="006A7C40">
        <w:rPr>
          <w:rFonts w:ascii="Corbel" w:hAnsi="Corbel" w:cs="Tahoma"/>
          <w:sz w:val="24"/>
          <w:szCs w:val="24"/>
        </w:rPr>
        <w:t>o</w:t>
      </w:r>
      <w:r>
        <w:rPr>
          <w:rFonts w:ascii="Corbel" w:hAnsi="Corbel" w:cs="Tahoma"/>
          <w:sz w:val="24"/>
          <w:szCs w:val="24"/>
        </w:rPr>
        <w:t xml:space="preserve">raz klubów wolontariusza do </w:t>
      </w:r>
      <w:r w:rsidR="000E6685">
        <w:rPr>
          <w:rFonts w:ascii="Corbel" w:hAnsi="Corbel" w:cs="Tahoma"/>
          <w:sz w:val="24"/>
          <w:szCs w:val="24"/>
        </w:rPr>
        <w:t>pozyskiwania dotacji i pracy metodą projektową</w:t>
      </w:r>
      <w:r w:rsidR="008D329B" w:rsidRPr="00892554">
        <w:rPr>
          <w:rFonts w:ascii="Corbel" w:hAnsi="Corbel" w:cs="Tahoma"/>
          <w:sz w:val="24"/>
          <w:szCs w:val="24"/>
        </w:rPr>
        <w:t>,</w:t>
      </w:r>
    </w:p>
    <w:p w:rsidR="008D329B" w:rsidRPr="00892554" w:rsidRDefault="008D329B" w:rsidP="008D329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dysponowanie lokalem na terenie miasta Lęborka do prowadzenia działalności będącej przedmiotem konkursu,</w:t>
      </w:r>
    </w:p>
    <w:p w:rsidR="006A7C40" w:rsidRPr="00E60B2A" w:rsidRDefault="008D329B" w:rsidP="008D329B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</w:t>
      </w:r>
      <w:r w:rsidR="00E60B2A">
        <w:rPr>
          <w:rFonts w:ascii="Corbel" w:hAnsi="Corbel" w:cs="Tahoma"/>
          <w:sz w:val="24"/>
          <w:szCs w:val="24"/>
        </w:rPr>
        <w:t>,</w:t>
      </w:r>
    </w:p>
    <w:p w:rsidR="00E60B2A" w:rsidRDefault="00E60B2A" w:rsidP="008D329B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łączna kwota wynagrodzeń przeznaczonych do realizacji powyższeg</w:t>
      </w:r>
      <w:r w:rsidR="007E029B">
        <w:rPr>
          <w:rFonts w:ascii="Corbel" w:hAnsi="Corbel" w:cs="Tahoma"/>
          <w:sz w:val="24"/>
          <w:szCs w:val="24"/>
        </w:rPr>
        <w:t>o zadania nie może przekroczyć 35</w:t>
      </w:r>
      <w:r>
        <w:rPr>
          <w:rFonts w:ascii="Corbel" w:hAnsi="Corbel" w:cs="Tahoma"/>
          <w:sz w:val="24"/>
          <w:szCs w:val="24"/>
        </w:rPr>
        <w:t xml:space="preserve">% ogólnej kwoty </w:t>
      </w:r>
      <w:r w:rsidR="000E3DD2">
        <w:rPr>
          <w:rFonts w:ascii="Corbel" w:hAnsi="Corbel" w:cs="Tahoma"/>
          <w:sz w:val="24"/>
          <w:szCs w:val="24"/>
        </w:rPr>
        <w:t xml:space="preserve">przyznanej </w:t>
      </w:r>
      <w:r>
        <w:rPr>
          <w:rFonts w:ascii="Corbel" w:hAnsi="Corbel" w:cs="Tahoma"/>
          <w:sz w:val="24"/>
          <w:szCs w:val="24"/>
        </w:rPr>
        <w:t>dotacji.</w:t>
      </w:r>
    </w:p>
    <w:p w:rsidR="00773B5D" w:rsidRPr="001F33DE" w:rsidRDefault="00773B5D" w:rsidP="00773B5D">
      <w:pPr>
        <w:spacing w:after="0" w:line="240" w:lineRule="auto"/>
        <w:ind w:left="360"/>
        <w:jc w:val="both"/>
        <w:rPr>
          <w:rFonts w:ascii="Corbel" w:hAnsi="Corbel" w:cs="Tahoma"/>
          <w:i/>
          <w:sz w:val="6"/>
          <w:szCs w:val="24"/>
          <w:lang w:eastAsia="ar-SA"/>
        </w:rPr>
      </w:pPr>
    </w:p>
    <w:p w:rsidR="008D329B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D0230A" w:rsidRPr="001F33DE" w:rsidRDefault="00D0230A" w:rsidP="008D329B">
      <w:pPr>
        <w:spacing w:after="0" w:line="240" w:lineRule="auto"/>
        <w:jc w:val="both"/>
        <w:rPr>
          <w:rFonts w:ascii="Corbel" w:hAnsi="Corbel"/>
          <w:b/>
          <w:sz w:val="2"/>
          <w:szCs w:val="24"/>
        </w:rPr>
      </w:pPr>
    </w:p>
    <w:p w:rsidR="008D329B" w:rsidRPr="00D0230A" w:rsidRDefault="008D329B" w:rsidP="008D329B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D0230A">
        <w:rPr>
          <w:rFonts w:ascii="Corbel" w:hAnsi="Corbel"/>
          <w:b/>
          <w:sz w:val="24"/>
          <w:szCs w:val="24"/>
        </w:rPr>
        <w:t>Na potwierdzenie spełniania przez podmiot warunków realizacji zadania, oferta powinna zawierać następujące informacje:</w:t>
      </w:r>
    </w:p>
    <w:p w:rsidR="008D329B" w:rsidRPr="00E9624F" w:rsidRDefault="004E68D0" w:rsidP="008D329B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F64A18">
        <w:rPr>
          <w:rFonts w:ascii="Corbel" w:hAnsi="Corbel" w:cs="Tahoma"/>
          <w:sz w:val="24"/>
          <w:szCs w:val="24"/>
        </w:rPr>
        <w:t xml:space="preserve">inicjatyw </w:t>
      </w:r>
      <w:r w:rsidR="00CA7A64">
        <w:rPr>
          <w:rFonts w:ascii="Corbel" w:hAnsi="Corbel" w:cs="Tahoma"/>
          <w:sz w:val="24"/>
          <w:szCs w:val="24"/>
        </w:rPr>
        <w:t xml:space="preserve"> młodzieżowych </w:t>
      </w:r>
      <w:r w:rsidR="000E6685">
        <w:rPr>
          <w:rFonts w:ascii="Corbel" w:hAnsi="Corbel" w:cs="Tahoma"/>
          <w:sz w:val="24"/>
          <w:szCs w:val="24"/>
        </w:rPr>
        <w:t>które objęte zostaną wsparciem</w:t>
      </w:r>
      <w:r w:rsidR="008D329B" w:rsidRPr="00E9624F">
        <w:rPr>
          <w:rFonts w:ascii="Corbel" w:hAnsi="Corbel" w:cs="Tahoma"/>
          <w:sz w:val="24"/>
          <w:szCs w:val="24"/>
        </w:rPr>
        <w:t>;</w:t>
      </w:r>
    </w:p>
    <w:p w:rsidR="008D329B" w:rsidRPr="00E9624F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0E6685">
        <w:rPr>
          <w:rFonts w:ascii="Corbel" w:hAnsi="Corbel" w:cs="Tahoma"/>
          <w:sz w:val="24"/>
          <w:szCs w:val="24"/>
        </w:rPr>
        <w:t xml:space="preserve">wieku grupy </w:t>
      </w:r>
      <w:r w:rsidR="00F64A18">
        <w:rPr>
          <w:rFonts w:ascii="Corbel" w:hAnsi="Corbel" w:cs="Tahoma"/>
          <w:sz w:val="24"/>
          <w:szCs w:val="24"/>
        </w:rPr>
        <w:t>młodzieżowej</w:t>
      </w:r>
      <w:r w:rsidR="000E6685">
        <w:rPr>
          <w:rFonts w:ascii="Corbel" w:hAnsi="Corbel" w:cs="Tahoma"/>
          <w:sz w:val="24"/>
          <w:szCs w:val="24"/>
        </w:rPr>
        <w:t xml:space="preserve"> objętej zadaniem</w:t>
      </w:r>
      <w:r>
        <w:rPr>
          <w:rFonts w:ascii="Corbel" w:hAnsi="Corbel" w:cs="Tahoma"/>
          <w:sz w:val="24"/>
          <w:szCs w:val="24"/>
        </w:rPr>
        <w:t>;</w:t>
      </w:r>
    </w:p>
    <w:p w:rsidR="008D329B" w:rsidRPr="006A7C40" w:rsidRDefault="008D329B" w:rsidP="006A7C40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847980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47980" w:rsidRPr="00E9624F" w:rsidRDefault="00847980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oświadczenie o dysponowaniu</w:t>
      </w:r>
      <w:r w:rsidR="009B4213">
        <w:rPr>
          <w:rFonts w:ascii="Corbel" w:hAnsi="Corbel" w:cs="Tahoma"/>
          <w:sz w:val="24"/>
          <w:szCs w:val="24"/>
        </w:rPr>
        <w:t xml:space="preserve"> lokalem na terenie miasta Lęborka do prowadzenia działalności </w:t>
      </w:r>
      <w:r w:rsidR="00F12D4B">
        <w:rPr>
          <w:rFonts w:ascii="Corbel" w:hAnsi="Corbel" w:cs="Tahoma"/>
          <w:sz w:val="24"/>
          <w:szCs w:val="24"/>
        </w:rPr>
        <w:t>będącej przedmiotem konkursu;</w:t>
      </w:r>
    </w:p>
    <w:p w:rsidR="008D329B" w:rsidRDefault="008D329B" w:rsidP="008D329B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987C5B" w:rsidRPr="00987C5B" w:rsidRDefault="00987C5B" w:rsidP="00987C5B">
      <w:pPr>
        <w:spacing w:after="0" w:line="240" w:lineRule="auto"/>
        <w:ind w:left="360"/>
        <w:jc w:val="both"/>
        <w:rPr>
          <w:rFonts w:ascii="Corbel" w:hAnsi="Corbel" w:cs="Tahoma"/>
          <w:sz w:val="4"/>
          <w:szCs w:val="24"/>
        </w:rPr>
      </w:pPr>
    </w:p>
    <w:p w:rsidR="00D0230A" w:rsidRPr="00987C5B" w:rsidRDefault="00D0230A" w:rsidP="008D329B">
      <w:pPr>
        <w:spacing w:after="0" w:line="240" w:lineRule="auto"/>
        <w:jc w:val="both"/>
        <w:rPr>
          <w:rFonts w:ascii="Corbel" w:hAnsi="Corbel" w:cs="Tahoma"/>
          <w:sz w:val="6"/>
          <w:szCs w:val="24"/>
        </w:rPr>
      </w:pPr>
    </w:p>
    <w:p w:rsidR="008D329B" w:rsidRPr="00892554" w:rsidRDefault="008D329B" w:rsidP="008D329B">
      <w:pPr>
        <w:tabs>
          <w:tab w:val="left" w:pos="10083"/>
        </w:tabs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 w:rsidR="00E60B2A">
        <w:rPr>
          <w:rFonts w:ascii="Corbel" w:hAnsi="Corbel" w:cs="Tahoma"/>
          <w:sz w:val="24"/>
          <w:szCs w:val="24"/>
        </w:rPr>
        <w:t>XXX</w:t>
      </w:r>
      <w:r w:rsidR="00B87B1B">
        <w:rPr>
          <w:rFonts w:ascii="Corbel" w:hAnsi="Corbel" w:cs="Tahoma"/>
          <w:sz w:val="24"/>
          <w:szCs w:val="24"/>
        </w:rPr>
        <w:t>V</w:t>
      </w:r>
      <w:r w:rsidR="00E60B2A">
        <w:rPr>
          <w:rFonts w:ascii="Corbel" w:hAnsi="Corbel" w:cs="Tahoma"/>
          <w:sz w:val="24"/>
          <w:szCs w:val="24"/>
        </w:rPr>
        <w:t>I</w:t>
      </w:r>
      <w:r w:rsidR="00B87B1B">
        <w:rPr>
          <w:rFonts w:ascii="Corbel" w:hAnsi="Corbel" w:cs="Tahoma"/>
          <w:sz w:val="24"/>
          <w:szCs w:val="24"/>
        </w:rPr>
        <w:t>II-582/2018</w:t>
      </w: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 w:rsidR="00B87B1B">
        <w:rPr>
          <w:rFonts w:ascii="Corbel" w:hAnsi="Corbel" w:cs="Tahoma"/>
          <w:sz w:val="24"/>
          <w:szCs w:val="24"/>
        </w:rPr>
        <w:t>24</w:t>
      </w:r>
      <w:r w:rsidR="00E60B2A">
        <w:rPr>
          <w:rFonts w:ascii="Corbel" w:hAnsi="Corbel" w:cs="Tahoma"/>
          <w:sz w:val="24"/>
          <w:szCs w:val="24"/>
        </w:rPr>
        <w:t>.10.201</w:t>
      </w:r>
      <w:r w:rsidR="00B87B1B">
        <w:rPr>
          <w:rFonts w:ascii="Corbel" w:hAnsi="Corbel" w:cs="Tahoma"/>
          <w:sz w:val="24"/>
          <w:szCs w:val="24"/>
        </w:rPr>
        <w:t>8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Rocznego programu współpracy na 201</w:t>
      </w:r>
      <w:r w:rsidR="00B87B1B">
        <w:rPr>
          <w:rFonts w:ascii="Corbel" w:hAnsi="Corbel" w:cs="Tahoma"/>
          <w:bCs/>
          <w:sz w:val="24"/>
          <w:szCs w:val="24"/>
        </w:rPr>
        <w:t>9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clear" w:pos="720"/>
          <w:tab w:val="num" w:pos="360"/>
          <w:tab w:val="left" w:pos="10083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 może zostać wybrana więcej niż jedna oferta.</w:t>
      </w:r>
    </w:p>
    <w:p w:rsidR="008D329B" w:rsidRPr="00892554" w:rsidRDefault="008D329B" w:rsidP="008D329B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 ogłoszenie o wynikach konkursu zostanie opublikowane na stronie internetowej Urzędu Miasta w Lęborku, BIP oraz tablicy ogłoszeń w holu urzędu. Po ogłoszeniu wyników otwartego konkursu ofert z wyłonionymi podmiotami zostanie zawarta umowa o wsparcie realizacji zadania publicznego będącego przedmiotem konkursu.</w:t>
      </w:r>
    </w:p>
    <w:p w:rsidR="008D329B" w:rsidRPr="00892554" w:rsidRDefault="008D329B" w:rsidP="008D329B">
      <w:pPr>
        <w:widowControl w:val="0"/>
        <w:numPr>
          <w:ilvl w:val="0"/>
          <w:numId w:val="13"/>
        </w:numPr>
        <w:tabs>
          <w:tab w:val="num" w:pos="36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F64A18" w:rsidRPr="00E60B2A" w:rsidRDefault="008D329B" w:rsidP="00E60B2A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Przy rozliczaniu zadania (w uzgodnieniu z komórką dokonującą kontroli i oceny realizacji zadania w imieniu Burmistrza Miasta) – w sprawozdaniu z wykonania zadania publicznego w części </w:t>
      </w:r>
      <w:r w:rsidR="00E60B2A">
        <w:rPr>
          <w:rFonts w:ascii="Corbel" w:hAnsi="Corbel" w:cs="Tahoma"/>
          <w:sz w:val="24"/>
          <w:szCs w:val="24"/>
        </w:rPr>
        <w:t xml:space="preserve">                    </w:t>
      </w:r>
      <w:r w:rsidRPr="00892554">
        <w:rPr>
          <w:rFonts w:ascii="Corbel" w:hAnsi="Corbel" w:cs="Tahoma"/>
          <w:sz w:val="24"/>
          <w:szCs w:val="24"/>
        </w:rPr>
        <w:lastRenderedPageBreak/>
        <w:t>pn. „</w:t>
      </w:r>
      <w:r w:rsidR="00F35EC0">
        <w:rPr>
          <w:rFonts w:ascii="Corbel" w:hAnsi="Corbel" w:cs="Tahoma"/>
          <w:sz w:val="24"/>
          <w:szCs w:val="24"/>
        </w:rPr>
        <w:t>Sprawozdanie z wykonania wydatków</w:t>
      </w:r>
      <w:r w:rsidRPr="00892554">
        <w:rPr>
          <w:rFonts w:ascii="Corbel" w:hAnsi="Corbel" w:cs="Tahoma"/>
          <w:sz w:val="24"/>
          <w:szCs w:val="24"/>
        </w:rPr>
        <w:t>” można wprowadzić zmiany (przesunięcia) w stosunku do „</w:t>
      </w:r>
      <w:r w:rsidR="00967589">
        <w:rPr>
          <w:rFonts w:ascii="Corbel" w:hAnsi="Corbel" w:cs="Tahoma"/>
          <w:sz w:val="24"/>
          <w:szCs w:val="24"/>
        </w:rPr>
        <w:t>kalkulacji przewidywanych kosztów na rok…” sporządzonej</w:t>
      </w:r>
      <w:r w:rsidRPr="00892554">
        <w:rPr>
          <w:rFonts w:ascii="Corbel" w:hAnsi="Corbel" w:cs="Tahoma"/>
          <w:sz w:val="24"/>
          <w:szCs w:val="24"/>
        </w:rPr>
        <w:t xml:space="preserve"> w ofercie pod warunkiem, że:</w:t>
      </w:r>
    </w:p>
    <w:p w:rsidR="008D329B" w:rsidRPr="00892554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B50473" w:rsidRDefault="008D329B" w:rsidP="008D329B">
      <w:pPr>
        <w:widowControl w:val="0"/>
        <w:numPr>
          <w:ilvl w:val="0"/>
          <w:numId w:val="14"/>
        </w:numPr>
        <w:tabs>
          <w:tab w:val="left" w:pos="849"/>
        </w:tabs>
        <w:suppressAutoHyphens/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="00B50473">
        <w:rPr>
          <w:rFonts w:ascii="Corbel" w:hAnsi="Corbel" w:cs="Tahoma"/>
          <w:sz w:val="24"/>
          <w:szCs w:val="24"/>
        </w:rPr>
        <w:t>,</w:t>
      </w:r>
      <w:r w:rsidR="00B50473">
        <w:rPr>
          <w:rFonts w:ascii="Corbel" w:hAnsi="Corbel" w:cs="Tahoma"/>
          <w:b/>
          <w:bCs/>
          <w:sz w:val="24"/>
          <w:szCs w:val="24"/>
        </w:rPr>
        <w:t xml:space="preserve"> </w:t>
      </w:r>
      <w:r w:rsidR="00B50473">
        <w:rPr>
          <w:rFonts w:ascii="Corbel" w:hAnsi="Corbel" w:cs="Tahoma"/>
          <w:bCs/>
          <w:sz w:val="24"/>
          <w:szCs w:val="24"/>
        </w:rPr>
        <w:t>z zastrzeżeniem iż przesunięcia w pozycjach wynagrodzeń mogą odbywać się tylko między tymi pozycjami i  n</w:t>
      </w:r>
      <w:r w:rsidR="00B87B1B">
        <w:rPr>
          <w:rFonts w:ascii="Corbel" w:hAnsi="Corbel" w:cs="Tahoma"/>
          <w:bCs/>
          <w:sz w:val="24"/>
          <w:szCs w:val="24"/>
        </w:rPr>
        <w:t>ie mogą przekroczyć 35</w:t>
      </w:r>
      <w:r w:rsidR="00B50473">
        <w:rPr>
          <w:rFonts w:ascii="Corbel" w:hAnsi="Corbel" w:cs="Tahoma"/>
          <w:bCs/>
          <w:sz w:val="24"/>
          <w:szCs w:val="24"/>
        </w:rPr>
        <w:t>% ogólnej kwoty przyznanej dotacji.</w:t>
      </w:r>
    </w:p>
    <w:p w:rsidR="008D329B" w:rsidRPr="00B50473" w:rsidRDefault="008D329B" w:rsidP="008D329B">
      <w:pPr>
        <w:widowControl w:val="0"/>
        <w:tabs>
          <w:tab w:val="left" w:pos="849"/>
        </w:tabs>
        <w:suppressAutoHyphens/>
        <w:spacing w:after="0" w:line="240" w:lineRule="auto"/>
        <w:ind w:left="360"/>
        <w:jc w:val="both"/>
        <w:rPr>
          <w:rFonts w:ascii="Corbel" w:hAnsi="Corbel" w:cs="Tahoma"/>
          <w:bCs/>
          <w:sz w:val="18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8"/>
        </w:numPr>
        <w:tabs>
          <w:tab w:val="left" w:pos="18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9F3ADA" w:rsidRDefault="008D329B" w:rsidP="008D329B">
      <w:pPr>
        <w:tabs>
          <w:tab w:val="left" w:pos="180"/>
        </w:tabs>
        <w:spacing w:after="0" w:line="240" w:lineRule="auto"/>
        <w:ind w:left="180"/>
        <w:jc w:val="both"/>
        <w:rPr>
          <w:rFonts w:ascii="Corbel" w:hAnsi="Corbel" w:cs="Tahoma"/>
          <w:b/>
          <w:bCs/>
          <w:sz w:val="1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</w:r>
      <w:r w:rsidRPr="00892554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</w:t>
      </w:r>
      <w:r w:rsidR="000E3DD2">
        <w:rPr>
          <w:rFonts w:ascii="Corbel" w:hAnsi="Corbel" w:cs="Tahoma"/>
          <w:b/>
          <w:bCs/>
          <w:sz w:val="24"/>
          <w:szCs w:val="24"/>
        </w:rPr>
        <w:t>sztów realizacji zadania:</w:t>
      </w:r>
      <w:r w:rsidR="000E3DD2">
        <w:rPr>
          <w:rFonts w:ascii="Corbel" w:hAnsi="Corbel" w:cs="Tahoma"/>
          <w:b/>
          <w:bCs/>
          <w:sz w:val="24"/>
          <w:szCs w:val="24"/>
        </w:rPr>
        <w:tab/>
      </w:r>
      <w:r w:rsidR="000E3DD2">
        <w:rPr>
          <w:rFonts w:ascii="Corbel" w:hAnsi="Corbel" w:cs="Tahoma"/>
          <w:b/>
          <w:bCs/>
          <w:sz w:val="24"/>
          <w:szCs w:val="24"/>
        </w:rPr>
        <w:tab/>
        <w:t>0 – 3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0 </w:t>
      </w:r>
    </w:p>
    <w:p w:rsidR="008D329B" w:rsidRPr="00892554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4E68D0" w:rsidRDefault="008D329B" w:rsidP="008D329B">
      <w:pPr>
        <w:numPr>
          <w:ilvl w:val="0"/>
          <w:numId w:val="10"/>
        </w:num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dotacja</w:t>
      </w:r>
      <w:r w:rsidR="00CA7A64">
        <w:rPr>
          <w:rFonts w:ascii="Corbel" w:hAnsi="Corbel" w:cs="Tahoma"/>
          <w:bCs/>
          <w:sz w:val="24"/>
          <w:szCs w:val="24"/>
        </w:rPr>
        <w:t xml:space="preserve"> w przeliczeniu na deklarowaną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 w:rsidR="00F64A18">
        <w:rPr>
          <w:rFonts w:ascii="Corbel" w:hAnsi="Corbel" w:cs="Tahoma"/>
          <w:bCs/>
          <w:sz w:val="24"/>
          <w:szCs w:val="24"/>
        </w:rPr>
        <w:t xml:space="preserve">ilość </w:t>
      </w:r>
      <w:r w:rsidR="004E68D0">
        <w:rPr>
          <w:rFonts w:ascii="Corbel" w:hAnsi="Corbel" w:cs="Tahoma"/>
          <w:bCs/>
          <w:sz w:val="24"/>
          <w:szCs w:val="24"/>
        </w:rPr>
        <w:t>lokalnych</w:t>
      </w:r>
      <w:r w:rsidR="00F64A18">
        <w:rPr>
          <w:rFonts w:ascii="Corbel" w:hAnsi="Corbel" w:cs="Tahoma"/>
          <w:bCs/>
          <w:sz w:val="24"/>
          <w:szCs w:val="24"/>
        </w:rPr>
        <w:t xml:space="preserve"> inicjatyw młodzieżowych</w:t>
      </w:r>
      <w:r w:rsidR="004E68D0">
        <w:rPr>
          <w:rFonts w:ascii="Corbel" w:hAnsi="Corbel" w:cs="Tahoma"/>
          <w:bCs/>
          <w:sz w:val="24"/>
          <w:szCs w:val="24"/>
        </w:rPr>
        <w:t>, które objęte zostaną wsparciem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="000E3DD2">
        <w:rPr>
          <w:rFonts w:ascii="Corbel" w:hAnsi="Corbel" w:cs="Tahoma"/>
          <w:bCs/>
          <w:sz w:val="24"/>
          <w:szCs w:val="24"/>
        </w:rPr>
        <w:t xml:space="preserve"> 2</w:t>
      </w:r>
      <w:r w:rsidRPr="00892554">
        <w:rPr>
          <w:rFonts w:ascii="Corbel" w:hAnsi="Corbel" w:cs="Tahoma"/>
          <w:bCs/>
          <w:sz w:val="24"/>
          <w:szCs w:val="24"/>
        </w:rPr>
        <w:t xml:space="preserve">0 </w:t>
      </w:r>
    </w:p>
    <w:p w:rsidR="008D329B" w:rsidRPr="00892554" w:rsidRDefault="008D329B" w:rsidP="004E68D0">
      <w:pPr>
        <w:spacing w:after="0" w:line="240" w:lineRule="auto"/>
        <w:ind w:left="360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F64A18">
        <w:rPr>
          <w:rFonts w:ascii="Corbel" w:hAnsi="Corbel" w:cs="Tahoma"/>
          <w:bCs/>
          <w:sz w:val="24"/>
          <w:szCs w:val="24"/>
        </w:rPr>
        <w:t xml:space="preserve">wspieranych inicjatyw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bCs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</w:t>
      </w:r>
      <w:r w:rsidR="000E3DD2">
        <w:rPr>
          <w:rFonts w:ascii="Corbel" w:hAnsi="Corbel" w:cs="Tahoma"/>
          <w:b/>
          <w:bCs/>
          <w:sz w:val="24"/>
          <w:szCs w:val="24"/>
        </w:rPr>
        <w:t xml:space="preserve">jakość wykonania zadania: </w:t>
      </w:r>
      <w:r w:rsidR="000E3DD2">
        <w:rPr>
          <w:rFonts w:ascii="Corbel" w:hAnsi="Corbel" w:cs="Tahoma"/>
          <w:b/>
          <w:bCs/>
          <w:sz w:val="24"/>
          <w:szCs w:val="24"/>
        </w:rPr>
        <w:tab/>
        <w:t>0 – 2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0 </w:t>
      </w:r>
    </w:p>
    <w:p w:rsidR="008D329B" w:rsidRPr="00E9624F" w:rsidRDefault="008D329B" w:rsidP="008D329B">
      <w:pPr>
        <w:widowControl w:val="0"/>
        <w:numPr>
          <w:ilvl w:val="0"/>
          <w:numId w:val="11"/>
        </w:numPr>
        <w:tabs>
          <w:tab w:val="num" w:pos="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="000E3DD2">
        <w:rPr>
          <w:rFonts w:ascii="Corbel" w:hAnsi="Corbel" w:cs="Tahoma"/>
          <w:bCs/>
          <w:sz w:val="24"/>
          <w:szCs w:val="24"/>
        </w:rPr>
        <w:t>0 – 2</w:t>
      </w:r>
      <w:r w:rsidRPr="00E9624F">
        <w:rPr>
          <w:rFonts w:ascii="Corbel" w:hAnsi="Corbel" w:cs="Tahoma"/>
          <w:bCs/>
          <w:sz w:val="24"/>
          <w:szCs w:val="24"/>
        </w:rPr>
        <w:t xml:space="preserve">0 </w:t>
      </w:r>
    </w:p>
    <w:p w:rsidR="008D329B" w:rsidRPr="00892554" w:rsidRDefault="008D329B" w:rsidP="008D329B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892554" w:rsidRDefault="008D329B" w:rsidP="008D329B">
      <w:pPr>
        <w:tabs>
          <w:tab w:val="left" w:pos="3600"/>
        </w:tabs>
        <w:spacing w:after="0" w:line="240" w:lineRule="auto"/>
        <w:ind w:left="360"/>
        <w:jc w:val="center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8D329B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numPr>
          <w:ilvl w:val="0"/>
          <w:numId w:val="9"/>
        </w:numPr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20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 zadań</w:t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numPr>
          <w:ilvl w:val="0"/>
          <w:numId w:val="12"/>
        </w:num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rozliczenia otrzymanych środków</w:t>
      </w:r>
      <w:r w:rsidRPr="00892554">
        <w:rPr>
          <w:rFonts w:ascii="Corbel" w:hAnsi="Corbel" w:cs="Tahoma"/>
          <w:bCs/>
          <w:sz w:val="24"/>
          <w:szCs w:val="24"/>
        </w:rPr>
        <w:tab/>
        <w:t xml:space="preserve">0 – 10 </w:t>
      </w: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w pkt. IV.1 zostanie odrzucona. </w:t>
      </w:r>
    </w:p>
    <w:p w:rsidR="008D329B" w:rsidRPr="00892554" w:rsidRDefault="008D329B" w:rsidP="008D329B">
      <w:pPr>
        <w:tabs>
          <w:tab w:val="left" w:pos="1700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rPr>
          <w:rFonts w:ascii="Corbel" w:hAnsi="Corbel" w:cs="Tahoma"/>
          <w:sz w:val="24"/>
          <w:szCs w:val="24"/>
        </w:rPr>
      </w:pPr>
    </w:p>
    <w:p w:rsidR="008D329B" w:rsidRPr="00892554" w:rsidRDefault="008D329B" w:rsidP="008D329B">
      <w:pPr>
        <w:spacing w:after="0" w:line="240" w:lineRule="auto"/>
        <w:jc w:val="both"/>
        <w:rPr>
          <w:rFonts w:ascii="Corbel" w:hAnsi="Corbel" w:cs="Tahoma"/>
          <w:sz w:val="24"/>
          <w:szCs w:val="24"/>
        </w:rPr>
      </w:pPr>
    </w:p>
    <w:p w:rsidR="00E43238" w:rsidRDefault="00E43238"/>
    <w:sectPr w:rsidR="00E43238" w:rsidSect="00BB0381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3CD" w:rsidRDefault="005313CD" w:rsidP="005B5E3B">
      <w:pPr>
        <w:spacing w:after="0" w:line="240" w:lineRule="auto"/>
      </w:pPr>
      <w:r>
        <w:separator/>
      </w:r>
    </w:p>
  </w:endnote>
  <w:endnote w:type="continuationSeparator" w:id="0">
    <w:p w:rsidR="005313CD" w:rsidRDefault="005313CD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6F787F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5313C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6F787F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F65A11">
      <w:rPr>
        <w:rStyle w:val="Numerstrony"/>
        <w:rFonts w:ascii="Corbel" w:hAnsi="Corbel" w:cs="Arial"/>
        <w:noProof/>
        <w:sz w:val="20"/>
        <w:szCs w:val="20"/>
      </w:rPr>
      <w:t>1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5313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3CD" w:rsidRDefault="005313CD" w:rsidP="005B5E3B">
      <w:pPr>
        <w:spacing w:after="0" w:line="240" w:lineRule="auto"/>
      </w:pPr>
      <w:r>
        <w:separator/>
      </w:r>
    </w:p>
  </w:footnote>
  <w:footnote w:type="continuationSeparator" w:id="0">
    <w:p w:rsidR="005313CD" w:rsidRDefault="005313CD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25DA9B90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6596C82A"/>
    <w:lvl w:ilvl="0" w:tplc="5C4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Times New Roman" w:hint="default"/>
      </w:rPr>
    </w:lvl>
    <w:lvl w:ilvl="1" w:tplc="8DD6C9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5F6295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10D3F"/>
    <w:rsid w:val="00017CCF"/>
    <w:rsid w:val="000708FF"/>
    <w:rsid w:val="00081514"/>
    <w:rsid w:val="00091367"/>
    <w:rsid w:val="000C20B3"/>
    <w:rsid w:val="000C6112"/>
    <w:rsid w:val="000C6DCE"/>
    <w:rsid w:val="000E3DD2"/>
    <w:rsid w:val="000E6685"/>
    <w:rsid w:val="001878F4"/>
    <w:rsid w:val="001F33DE"/>
    <w:rsid w:val="00236166"/>
    <w:rsid w:val="00236A72"/>
    <w:rsid w:val="002A2C27"/>
    <w:rsid w:val="00347674"/>
    <w:rsid w:val="003656F9"/>
    <w:rsid w:val="003763EA"/>
    <w:rsid w:val="003E41F6"/>
    <w:rsid w:val="003E5083"/>
    <w:rsid w:val="0042398B"/>
    <w:rsid w:val="0044537C"/>
    <w:rsid w:val="0048128E"/>
    <w:rsid w:val="004A1DE9"/>
    <w:rsid w:val="004C4F8F"/>
    <w:rsid w:val="004C6A21"/>
    <w:rsid w:val="004E68D0"/>
    <w:rsid w:val="0050693C"/>
    <w:rsid w:val="005313CD"/>
    <w:rsid w:val="00541AE1"/>
    <w:rsid w:val="005705A4"/>
    <w:rsid w:val="005B5E3B"/>
    <w:rsid w:val="005E4918"/>
    <w:rsid w:val="00687C2A"/>
    <w:rsid w:val="006A476B"/>
    <w:rsid w:val="006A7C40"/>
    <w:rsid w:val="006E13E5"/>
    <w:rsid w:val="006F787F"/>
    <w:rsid w:val="00731D58"/>
    <w:rsid w:val="00773B5D"/>
    <w:rsid w:val="007E029B"/>
    <w:rsid w:val="00825202"/>
    <w:rsid w:val="00847980"/>
    <w:rsid w:val="008819DD"/>
    <w:rsid w:val="0089495D"/>
    <w:rsid w:val="008963FA"/>
    <w:rsid w:val="008D329B"/>
    <w:rsid w:val="00967589"/>
    <w:rsid w:val="00987C5B"/>
    <w:rsid w:val="009B4213"/>
    <w:rsid w:val="009C3BA0"/>
    <w:rsid w:val="009F3ADA"/>
    <w:rsid w:val="00A04EBD"/>
    <w:rsid w:val="00A41196"/>
    <w:rsid w:val="00AD502C"/>
    <w:rsid w:val="00AF2B21"/>
    <w:rsid w:val="00B24009"/>
    <w:rsid w:val="00B50473"/>
    <w:rsid w:val="00B87B1B"/>
    <w:rsid w:val="00BA36E6"/>
    <w:rsid w:val="00BB0381"/>
    <w:rsid w:val="00BF5AC4"/>
    <w:rsid w:val="00CA24E3"/>
    <w:rsid w:val="00CA2DFD"/>
    <w:rsid w:val="00CA7A64"/>
    <w:rsid w:val="00D0230A"/>
    <w:rsid w:val="00D272A4"/>
    <w:rsid w:val="00D44940"/>
    <w:rsid w:val="00D646C3"/>
    <w:rsid w:val="00D76D28"/>
    <w:rsid w:val="00E43238"/>
    <w:rsid w:val="00E60B2A"/>
    <w:rsid w:val="00E9020B"/>
    <w:rsid w:val="00ED3A36"/>
    <w:rsid w:val="00EF61F0"/>
    <w:rsid w:val="00F12D4B"/>
    <w:rsid w:val="00F35EC0"/>
    <w:rsid w:val="00F64A18"/>
    <w:rsid w:val="00F65997"/>
    <w:rsid w:val="00F65A11"/>
    <w:rsid w:val="00F918ED"/>
    <w:rsid w:val="00F9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1139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26</cp:revision>
  <cp:lastPrinted>2019-02-19T07:40:00Z</cp:lastPrinted>
  <dcterms:created xsi:type="dcterms:W3CDTF">2014-03-11T08:48:00Z</dcterms:created>
  <dcterms:modified xsi:type="dcterms:W3CDTF">2019-02-19T08:09:00Z</dcterms:modified>
</cp:coreProperties>
</file>